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z jednání </w:t>
      </w:r>
      <w:r w:rsidR="002C4F83">
        <w:rPr>
          <w:rFonts w:ascii="Times New Roman" w:hAnsi="Times New Roman" w:cs="Times New Roman"/>
          <w:b/>
          <w:sz w:val="44"/>
          <w:szCs w:val="44"/>
        </w:rPr>
        <w:t>Řídící skupiny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2C4F83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2C4F83" w:rsidRDefault="003B6C96" w:rsidP="002C4F83">
      <w:pPr>
        <w:spacing w:before="240"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2C4F83">
        <w:rPr>
          <w:rFonts w:ascii="Times New Roman" w:hAnsi="Times New Roman"/>
          <w:b/>
          <w:sz w:val="24"/>
          <w:szCs w:val="24"/>
        </w:rPr>
        <w:t xml:space="preserve"> dne </w:t>
      </w:r>
      <w:r w:rsidR="00F205FF">
        <w:rPr>
          <w:rFonts w:ascii="Times New Roman" w:hAnsi="Times New Roman"/>
          <w:b/>
          <w:sz w:val="24"/>
          <w:szCs w:val="24"/>
        </w:rPr>
        <w:t>15. ledna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F205FF">
        <w:rPr>
          <w:rFonts w:ascii="Times New Roman" w:hAnsi="Times New Roman"/>
          <w:b/>
          <w:color w:val="000000"/>
          <w:sz w:val="24"/>
          <w:szCs w:val="24"/>
        </w:rPr>
        <w:t>Analýza poskytovatelů a zdrojů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107198" w:rsidRDefault="00D86F88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107198">
        <w:rPr>
          <w:rFonts w:ascii="Times New Roman" w:hAnsi="Times New Roman"/>
          <w:b/>
          <w:color w:val="000000"/>
          <w:sz w:val="24"/>
          <w:szCs w:val="24"/>
        </w:rPr>
        <w:t>) Tvorba priorit a cílů KP</w:t>
      </w:r>
      <w:r w:rsidR="002C4F83">
        <w:rPr>
          <w:rFonts w:ascii="Times New Roman" w:hAnsi="Times New Roman"/>
          <w:b/>
          <w:color w:val="000000"/>
          <w:sz w:val="24"/>
          <w:szCs w:val="24"/>
        </w:rPr>
        <w:t xml:space="preserve"> z podkladů pracovních skupin</w:t>
      </w:r>
    </w:p>
    <w:p w:rsidR="00DD17BA" w:rsidRDefault="002C4F83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r w:rsidR="00DD17BA">
        <w:rPr>
          <w:rFonts w:ascii="Times New Roman" w:hAnsi="Times New Roman"/>
          <w:b/>
          <w:color w:val="000000"/>
          <w:sz w:val="24"/>
          <w:szCs w:val="24"/>
        </w:rPr>
        <w:t>Katalog poskytovatelů sociálních služeb</w:t>
      </w:r>
    </w:p>
    <w:p w:rsidR="00DD17BA" w:rsidRDefault="00DD17BA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4) Informační portál </w:t>
      </w:r>
    </w:p>
    <w:p w:rsidR="00F205FF" w:rsidRDefault="00F205FF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5) Letáček Síť pomoci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F205FF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Koordinátorka projektu ukázala analýzu poskytovatelů a zdrojů. Řídící skupina ji v plném rozsahu odsouhlasila.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C4F83" w:rsidRDefault="002C4F8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Řídící </w:t>
      </w:r>
      <w:r w:rsidR="00D86F88">
        <w:rPr>
          <w:rFonts w:ascii="Times New Roman" w:hAnsi="Times New Roman"/>
          <w:sz w:val="24"/>
          <w:szCs w:val="24"/>
        </w:rPr>
        <w:t>s</w:t>
      </w:r>
      <w:r w:rsidR="00D86F88" w:rsidRPr="00D86F88">
        <w:rPr>
          <w:rFonts w:ascii="Times New Roman" w:hAnsi="Times New Roman"/>
          <w:sz w:val="24"/>
          <w:szCs w:val="24"/>
        </w:rPr>
        <w:t xml:space="preserve">kupina se </w:t>
      </w:r>
      <w:r w:rsidR="00F205FF">
        <w:rPr>
          <w:rFonts w:ascii="Times New Roman" w:hAnsi="Times New Roman"/>
          <w:sz w:val="24"/>
          <w:szCs w:val="24"/>
        </w:rPr>
        <w:t xml:space="preserve">znovu </w:t>
      </w:r>
      <w:r w:rsidR="00D86F88">
        <w:rPr>
          <w:rFonts w:ascii="Times New Roman" w:hAnsi="Times New Roman"/>
          <w:sz w:val="24"/>
          <w:szCs w:val="24"/>
        </w:rPr>
        <w:t xml:space="preserve">podrobně </w:t>
      </w:r>
      <w:r w:rsidR="00D86F88" w:rsidRPr="00D86F88">
        <w:rPr>
          <w:rFonts w:ascii="Times New Roman" w:hAnsi="Times New Roman"/>
          <w:sz w:val="24"/>
          <w:szCs w:val="24"/>
        </w:rPr>
        <w:t>zabývala formulací a tvorbou priorit</w:t>
      </w:r>
      <w:r w:rsidR="00F80567">
        <w:rPr>
          <w:rFonts w:ascii="Times New Roman" w:hAnsi="Times New Roman"/>
          <w:sz w:val="24"/>
          <w:szCs w:val="24"/>
        </w:rPr>
        <w:t xml:space="preserve">, </w:t>
      </w:r>
      <w:r w:rsidR="00D86F88" w:rsidRPr="00D86F88">
        <w:rPr>
          <w:rFonts w:ascii="Times New Roman" w:hAnsi="Times New Roman"/>
          <w:sz w:val="24"/>
          <w:szCs w:val="24"/>
        </w:rPr>
        <w:t>cílů</w:t>
      </w:r>
      <w:r w:rsidR="00F80567">
        <w:rPr>
          <w:rFonts w:ascii="Times New Roman" w:hAnsi="Times New Roman"/>
          <w:sz w:val="24"/>
          <w:szCs w:val="24"/>
        </w:rPr>
        <w:t xml:space="preserve"> a opatření</w:t>
      </w:r>
      <w:r w:rsidR="00D86F88" w:rsidRPr="00D86F88">
        <w:rPr>
          <w:rFonts w:ascii="Times New Roman" w:hAnsi="Times New Roman"/>
          <w:sz w:val="24"/>
          <w:szCs w:val="24"/>
        </w:rPr>
        <w:t xml:space="preserve"> pro další období, přičemž</w:t>
      </w:r>
      <w:r w:rsidR="00D86F88">
        <w:rPr>
          <w:rFonts w:ascii="Times New Roman" w:hAnsi="Times New Roman"/>
          <w:sz w:val="24"/>
          <w:szCs w:val="24"/>
        </w:rPr>
        <w:t xml:space="preserve"> vycházela z</w:t>
      </w:r>
      <w:r>
        <w:rPr>
          <w:rFonts w:ascii="Times New Roman" w:hAnsi="Times New Roman"/>
          <w:sz w:val="24"/>
          <w:szCs w:val="24"/>
        </w:rPr>
        <w:t> podkladů z pracovních skupin</w:t>
      </w:r>
      <w:r w:rsidR="00F205FF">
        <w:rPr>
          <w:rFonts w:ascii="Times New Roman" w:hAnsi="Times New Roman"/>
          <w:sz w:val="24"/>
          <w:szCs w:val="24"/>
        </w:rPr>
        <w:t>, jelikož na minulé řídící skupině byla pouze malá část členů. Jejich znění bylo upraveno.</w:t>
      </w:r>
      <w:r>
        <w:rPr>
          <w:rFonts w:ascii="Times New Roman" w:hAnsi="Times New Roman"/>
          <w:sz w:val="24"/>
          <w:szCs w:val="24"/>
        </w:rPr>
        <w:t xml:space="preserve"> </w:t>
      </w:r>
      <w:r w:rsidR="00F80567">
        <w:rPr>
          <w:rFonts w:ascii="Times New Roman" w:hAnsi="Times New Roman"/>
          <w:sz w:val="24"/>
          <w:szCs w:val="24"/>
        </w:rPr>
        <w:t>Tabulk</w:t>
      </w:r>
      <w:r>
        <w:rPr>
          <w:rFonts w:ascii="Times New Roman" w:hAnsi="Times New Roman"/>
          <w:sz w:val="24"/>
          <w:szCs w:val="24"/>
        </w:rPr>
        <w:t>y</w:t>
      </w:r>
      <w:r w:rsidR="00F80567">
        <w:rPr>
          <w:rFonts w:ascii="Times New Roman" w:hAnsi="Times New Roman"/>
          <w:sz w:val="24"/>
          <w:szCs w:val="24"/>
        </w:rPr>
        <w:t xml:space="preserve"> j</w:t>
      </w:r>
      <w:r>
        <w:rPr>
          <w:rFonts w:ascii="Times New Roman" w:hAnsi="Times New Roman"/>
          <w:sz w:val="24"/>
          <w:szCs w:val="24"/>
        </w:rPr>
        <w:t>sou</w:t>
      </w:r>
      <w:r w:rsidR="00F80567">
        <w:rPr>
          <w:rFonts w:ascii="Times New Roman" w:hAnsi="Times New Roman"/>
          <w:sz w:val="24"/>
          <w:szCs w:val="24"/>
        </w:rPr>
        <w:t xml:space="preserve"> přílohou zápisu (Příloha č. 1).</w:t>
      </w:r>
    </w:p>
    <w:p w:rsidR="002C4F83" w:rsidRDefault="002C4F8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D17BA" w:rsidRDefault="002C4F83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C4F83">
        <w:rPr>
          <w:rFonts w:ascii="Times New Roman" w:hAnsi="Times New Roman"/>
          <w:b/>
          <w:sz w:val="24"/>
          <w:szCs w:val="24"/>
        </w:rPr>
        <w:t>Ad 3)</w:t>
      </w:r>
      <w:r w:rsidR="00DD17BA">
        <w:rPr>
          <w:rFonts w:ascii="Times New Roman" w:hAnsi="Times New Roman"/>
          <w:b/>
          <w:sz w:val="24"/>
          <w:szCs w:val="24"/>
        </w:rPr>
        <w:t xml:space="preserve"> </w:t>
      </w:r>
    </w:p>
    <w:p w:rsidR="00DD17BA" w:rsidRPr="00DD17BA" w:rsidRDefault="002C4F83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</w:t>
      </w:r>
      <w:r w:rsidR="00F205FF">
        <w:rPr>
          <w:rFonts w:ascii="Times New Roman" w:hAnsi="Times New Roman"/>
          <w:sz w:val="24"/>
          <w:szCs w:val="24"/>
        </w:rPr>
        <w:t xml:space="preserve">znovu </w:t>
      </w:r>
      <w:r w:rsidR="00DD17BA">
        <w:rPr>
          <w:rFonts w:ascii="Times New Roman" w:hAnsi="Times New Roman"/>
          <w:sz w:val="24"/>
          <w:szCs w:val="24"/>
        </w:rPr>
        <w:t>seznámila řídící skupinu</w:t>
      </w:r>
      <w:r w:rsidR="00F205FF">
        <w:rPr>
          <w:rFonts w:ascii="Times New Roman" w:hAnsi="Times New Roman"/>
          <w:sz w:val="24"/>
          <w:szCs w:val="24"/>
        </w:rPr>
        <w:t xml:space="preserve"> (členy, kteří na minulé řídící skupině nebyli přítomni)</w:t>
      </w:r>
      <w:r w:rsidR="00DD17BA">
        <w:rPr>
          <w:rFonts w:ascii="Times New Roman" w:hAnsi="Times New Roman"/>
          <w:sz w:val="24"/>
          <w:szCs w:val="24"/>
        </w:rPr>
        <w:t xml:space="preserve"> s postupem práce na katalogu poskytovatelů</w:t>
      </w:r>
      <w:r w:rsidR="00F205FF">
        <w:rPr>
          <w:rFonts w:ascii="Times New Roman" w:hAnsi="Times New Roman"/>
          <w:sz w:val="24"/>
          <w:szCs w:val="24"/>
        </w:rPr>
        <w:t>.</w:t>
      </w:r>
    </w:p>
    <w:p w:rsidR="00DD17BA" w:rsidRDefault="00DD17BA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D17BA" w:rsidRPr="00DD17BA" w:rsidRDefault="00DD17BA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D17BA">
        <w:rPr>
          <w:rFonts w:ascii="Times New Roman" w:hAnsi="Times New Roman"/>
          <w:b/>
          <w:sz w:val="24"/>
          <w:szCs w:val="24"/>
        </w:rPr>
        <w:t>Ad 4)</w:t>
      </w:r>
    </w:p>
    <w:p w:rsidR="00DD17BA" w:rsidRDefault="00DD17BA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</w:t>
      </w:r>
      <w:r w:rsidR="00F205FF">
        <w:rPr>
          <w:rFonts w:ascii="Times New Roman" w:hAnsi="Times New Roman"/>
          <w:sz w:val="24"/>
          <w:szCs w:val="24"/>
        </w:rPr>
        <w:t xml:space="preserve">znovu </w:t>
      </w:r>
      <w:r>
        <w:rPr>
          <w:rFonts w:ascii="Times New Roman" w:hAnsi="Times New Roman"/>
          <w:sz w:val="24"/>
          <w:szCs w:val="24"/>
        </w:rPr>
        <w:t xml:space="preserve">seznámila řídící skupinu s aktivitou Informační portál sociálních služeb, jejíž součástí bude databáze poskytovatelů sociálních služeb. </w:t>
      </w:r>
    </w:p>
    <w:p w:rsidR="00DD17BA" w:rsidRDefault="00DD17BA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05FF" w:rsidRDefault="00F205FF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205FF">
        <w:rPr>
          <w:rFonts w:ascii="Times New Roman" w:hAnsi="Times New Roman"/>
          <w:b/>
          <w:sz w:val="24"/>
          <w:szCs w:val="24"/>
        </w:rPr>
        <w:lastRenderedPageBreak/>
        <w:t>Ad 5)</w:t>
      </w:r>
    </w:p>
    <w:p w:rsidR="00F205FF" w:rsidRDefault="00F205FF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05FF">
        <w:rPr>
          <w:rFonts w:ascii="Times New Roman" w:hAnsi="Times New Roman"/>
          <w:sz w:val="24"/>
          <w:szCs w:val="24"/>
        </w:rPr>
        <w:t>Bylo dohodnuto, že na letáčku Síť pomoci budou vypsáni poskytovatelé, jejich registrované sociální služby a zároveň i služby, které slouží klientům, ale nejsou registrované.</w:t>
      </w:r>
      <w:r>
        <w:rPr>
          <w:rFonts w:ascii="Times New Roman" w:hAnsi="Times New Roman"/>
          <w:sz w:val="24"/>
          <w:szCs w:val="24"/>
        </w:rPr>
        <w:t xml:space="preserve"> Letáček bude zhotoven do konce února a rozeslán k připomínkování.</w:t>
      </w:r>
    </w:p>
    <w:p w:rsidR="00F205FF" w:rsidRDefault="00F205FF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05FF" w:rsidRPr="00F205FF" w:rsidRDefault="00F205FF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C4F83" w:rsidRPr="00711BB1" w:rsidRDefault="002C4F83" w:rsidP="002C4F83">
      <w:pPr>
        <w:tabs>
          <w:tab w:val="left" w:pos="364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Zapsala: Mgr. Markéta Zatloukal Vavroušková, vedoucí ŘS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C4F83" w:rsidRDefault="002C4F83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DD17BA">
      <w:pPr>
        <w:rPr>
          <w:rFonts w:ascii="Times New Roman" w:hAnsi="Times New Roman" w:cs="Times New Roman"/>
          <w:sz w:val="24"/>
          <w:szCs w:val="24"/>
        </w:rPr>
      </w:pPr>
    </w:p>
    <w:p w:rsidR="00F205FF" w:rsidRDefault="00F205FF" w:rsidP="00F205F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05FF">
        <w:rPr>
          <w:rFonts w:ascii="Times New Roman" w:hAnsi="Times New Roman" w:cs="Times New Roman"/>
          <w:b/>
          <w:sz w:val="24"/>
          <w:szCs w:val="24"/>
          <w:u w:val="single"/>
        </w:rPr>
        <w:t>Příloha č. 1</w:t>
      </w:r>
    </w:p>
    <w:p w:rsidR="00F205FF" w:rsidRPr="00F205FF" w:rsidRDefault="00F205FF" w:rsidP="00F205FF">
      <w:pPr>
        <w:pStyle w:val="Nadpis3"/>
        <w:spacing w:before="0"/>
        <w:jc w:val="center"/>
        <w:rPr>
          <w:rFonts w:ascii="Times New Roman" w:hAnsi="Times New Roman"/>
        </w:rPr>
      </w:pPr>
      <w:r w:rsidRPr="00CC393F">
        <w:rPr>
          <w:rFonts w:ascii="Times New Roman" w:hAnsi="Times New Roman"/>
        </w:rPr>
        <w:t>Priority rozvoje sociálních služeb v ORP Šternberk</w:t>
      </w:r>
      <w:bookmarkStart w:id="0" w:name="_Hlk531003172"/>
    </w:p>
    <w:p w:rsidR="00F205FF" w:rsidRPr="00CC393F" w:rsidRDefault="00F205FF" w:rsidP="00F205FF">
      <w:pPr>
        <w:pStyle w:val="Odstavecseseznamem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93F">
        <w:rPr>
          <w:rFonts w:ascii="Times New Roman" w:hAnsi="Times New Roman" w:cs="Times New Roman"/>
          <w:b/>
          <w:sz w:val="24"/>
          <w:szCs w:val="24"/>
        </w:rPr>
        <w:t>Sociální služby</w:t>
      </w:r>
    </w:p>
    <w:p w:rsidR="00F205FF" w:rsidRDefault="00F205FF" w:rsidP="00F205F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CC393F">
        <w:rPr>
          <w:rFonts w:ascii="Times New Roman" w:hAnsi="Times New Roman" w:cs="Times New Roman"/>
          <w:sz w:val="24"/>
          <w:szCs w:val="24"/>
        </w:rPr>
        <w:t>Sociální službou se rozumí činnost nebo soubor činností zajišťujících pomoc a podporu osobám za účelem sociálního začlenění nebo prevence sociálního vyloučení. Poskytování sociálních služeb v České republice je vymezeno zákonem č. 108/2006 Sb., o sociálních službách.</w:t>
      </w:r>
    </w:p>
    <w:p w:rsidR="00F205FF" w:rsidRPr="00CC393F" w:rsidRDefault="00F205FF" w:rsidP="00F205F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F205FF" w:rsidRPr="00CC393F" w:rsidRDefault="00F205FF" w:rsidP="00F205FF">
      <w:pPr>
        <w:pStyle w:val="Odstavecseseznamem"/>
        <w:numPr>
          <w:ilvl w:val="0"/>
          <w:numId w:val="8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393F">
        <w:rPr>
          <w:rFonts w:ascii="Times New Roman" w:hAnsi="Times New Roman" w:cs="Times New Roman"/>
          <w:b/>
          <w:sz w:val="24"/>
          <w:szCs w:val="24"/>
        </w:rPr>
        <w:t>Návazné služby</w:t>
      </w:r>
    </w:p>
    <w:p w:rsidR="00F205FF" w:rsidRPr="00CC393F" w:rsidRDefault="00F205FF" w:rsidP="00F205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CC393F">
        <w:rPr>
          <w:rFonts w:ascii="Times New Roman" w:hAnsi="Times New Roman" w:cs="Times New Roman"/>
          <w:sz w:val="24"/>
          <w:szCs w:val="24"/>
        </w:rPr>
        <w:t>Návaznými službami se rozumí služby, které jsou pro klienta nezbytné, ale nejsou zařazeny mezi sociální dle zákona</w:t>
      </w:r>
    </w:p>
    <w:bookmarkEnd w:id="0"/>
    <w:p w:rsidR="00F205FF" w:rsidRPr="00F205FF" w:rsidRDefault="00F205FF" w:rsidP="00F205F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393F">
        <w:rPr>
          <w:rFonts w:ascii="Times New Roman" w:hAnsi="Times New Roman" w:cs="Times New Roman"/>
          <w:b/>
          <w:sz w:val="24"/>
          <w:szCs w:val="24"/>
          <w:u w:val="single"/>
        </w:rPr>
        <w:t>Cílová skupina: Etnické menšiny a osoby jiného sociokulturního prostředí</w:t>
      </w:r>
    </w:p>
    <w:p w:rsidR="00F205FF" w:rsidRPr="00D229D7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  <w:r w:rsidRPr="00D229D7">
        <w:rPr>
          <w:rFonts w:ascii="Times New Roman" w:hAnsi="Times New Roman" w:cs="Times New Roman"/>
          <w:sz w:val="24"/>
          <w:szCs w:val="24"/>
        </w:rPr>
        <w:t>SOCIÁLNÍ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F205FF" w:rsidRPr="00D229D7" w:rsidTr="00000748">
        <w:tc>
          <w:tcPr>
            <w:tcW w:w="1560" w:type="dxa"/>
            <w:shd w:val="clear" w:color="auto" w:fill="C6D9F1" w:themeFill="text2" w:themeFillTint="33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7728" w:type="dxa"/>
            <w:shd w:val="clear" w:color="auto" w:fill="C6D9F1" w:themeFill="text2" w:themeFillTint="33"/>
          </w:tcPr>
          <w:p w:rsidR="00F205FF" w:rsidRPr="00D229D7" w:rsidRDefault="00F205FF" w:rsidP="00000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pobytových sociálních služeb pro etnické menšiny, osoby jiného sociokulturního prostředí </w:t>
            </w: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ORP Šternberk</w:t>
            </w:r>
          </w:p>
        </w:tc>
      </w:tr>
      <w:tr w:rsidR="00F205FF" w:rsidRPr="00D229D7" w:rsidTr="00000748">
        <w:tc>
          <w:tcPr>
            <w:tcW w:w="1560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pStyle w:val="Default"/>
            </w:pPr>
            <w:r w:rsidRPr="00D229D7">
              <w:t>Zajištění pobytové služby Noclehárna pro osoby bez domova</w:t>
            </w:r>
          </w:p>
        </w:tc>
      </w:tr>
      <w:tr w:rsidR="00F205FF" w:rsidRPr="00D229D7" w:rsidTr="00000748">
        <w:tc>
          <w:tcPr>
            <w:tcW w:w="1560" w:type="dxa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F205FF" w:rsidRPr="00D229D7" w:rsidRDefault="00F205FF" w:rsidP="00F205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F205FF" w:rsidRPr="00D229D7" w:rsidTr="00000748">
        <w:tc>
          <w:tcPr>
            <w:tcW w:w="1683" w:type="dxa"/>
            <w:shd w:val="clear" w:color="auto" w:fill="C6D9F1" w:themeFill="text2" w:themeFillTint="33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2</w:t>
            </w:r>
          </w:p>
        </w:tc>
        <w:tc>
          <w:tcPr>
            <w:tcW w:w="7379" w:type="dxa"/>
            <w:shd w:val="clear" w:color="auto" w:fill="C6D9F1" w:themeFill="text2" w:themeFillTint="33"/>
          </w:tcPr>
          <w:p w:rsidR="00F205FF" w:rsidRPr="00D229D7" w:rsidRDefault="00F205FF" w:rsidP="00000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ambulantních sociálních služeb pro etnické menšiny, osoby jiného sociokulturního prostředí v ORP Šternberk</w:t>
            </w:r>
          </w:p>
        </w:tc>
      </w:tr>
      <w:tr w:rsidR="00F205FF" w:rsidRPr="00D229D7" w:rsidTr="00000748">
        <w:tc>
          <w:tcPr>
            <w:tcW w:w="1683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Zachování nízkoprahového denního centra Uzel</w:t>
            </w:r>
          </w:p>
        </w:tc>
      </w:tr>
      <w:tr w:rsidR="00F205FF" w:rsidRPr="00D229D7" w:rsidTr="00000748">
        <w:tc>
          <w:tcPr>
            <w:tcW w:w="1683" w:type="dxa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379" w:type="dxa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D229D7" w:rsidTr="00000748">
        <w:tc>
          <w:tcPr>
            <w:tcW w:w="1683" w:type="dxa"/>
            <w:shd w:val="clear" w:color="auto" w:fill="DBE5F1" w:themeFill="accent1" w:themeFillTint="33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2.2</w:t>
            </w:r>
          </w:p>
        </w:tc>
        <w:tc>
          <w:tcPr>
            <w:tcW w:w="7379" w:type="dxa"/>
            <w:shd w:val="clear" w:color="auto" w:fill="DBE5F1" w:themeFill="accent1" w:themeFillTint="33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Zachování a rozvoj Charitní poradny NEDLUŽÍM</w:t>
            </w:r>
          </w:p>
        </w:tc>
      </w:tr>
      <w:tr w:rsidR="00F205FF" w:rsidRPr="00D229D7" w:rsidTr="00000748">
        <w:tc>
          <w:tcPr>
            <w:tcW w:w="1683" w:type="dxa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379" w:type="dxa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205FF" w:rsidRDefault="00F205FF" w:rsidP="00F205F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F205FF" w:rsidRPr="00D229D7" w:rsidTr="00000748">
        <w:tc>
          <w:tcPr>
            <w:tcW w:w="1683" w:type="dxa"/>
            <w:shd w:val="clear" w:color="auto" w:fill="C6D9F1" w:themeFill="text2" w:themeFillTint="33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7379" w:type="dxa"/>
            <w:shd w:val="clear" w:color="auto" w:fill="C6D9F1" w:themeFill="text2" w:themeFillTint="33"/>
          </w:tcPr>
          <w:p w:rsidR="00F205FF" w:rsidRPr="00D229D7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terénních sociálních služeb pro etnické menšiny, osoby jiného sociokulturního prostředí v ORP Šternberk</w:t>
            </w:r>
          </w:p>
        </w:tc>
      </w:tr>
      <w:tr w:rsidR="00F205FF" w:rsidRPr="00D229D7" w:rsidTr="00000748">
        <w:tc>
          <w:tcPr>
            <w:tcW w:w="1683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3.1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Poradny pro občanství/Občanská lidská práva, </w:t>
            </w:r>
            <w:proofErr w:type="spellStart"/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D229D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D22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ve stávajícím rozsahu služeb – Terénní programy </w:t>
            </w:r>
          </w:p>
        </w:tc>
      </w:tr>
      <w:tr w:rsidR="00F205FF" w:rsidRPr="00D229D7" w:rsidTr="00000748">
        <w:tc>
          <w:tcPr>
            <w:tcW w:w="1683" w:type="dxa"/>
            <w:shd w:val="clear" w:color="auto" w:fill="auto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379" w:type="dxa"/>
            <w:shd w:val="clear" w:color="auto" w:fill="auto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D229D7" w:rsidTr="00000748">
        <w:tc>
          <w:tcPr>
            <w:tcW w:w="1683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3.2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Zajištění terénní sociální práce pro sociálně vyloučené občany Společenství Romů na Moravě</w:t>
            </w:r>
          </w:p>
        </w:tc>
      </w:tr>
      <w:tr w:rsidR="00F205FF" w:rsidRPr="00D229D7" w:rsidTr="00000748">
        <w:tc>
          <w:tcPr>
            <w:tcW w:w="1683" w:type="dxa"/>
            <w:shd w:val="clear" w:color="auto" w:fill="auto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379" w:type="dxa"/>
            <w:shd w:val="clear" w:color="auto" w:fill="auto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D229D7" w:rsidTr="00000748">
        <w:tc>
          <w:tcPr>
            <w:tcW w:w="1683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3.3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Zachování a rozvoj terénních programů pro uživatele drog – Podané ruce, o.p.s.</w:t>
            </w:r>
          </w:p>
        </w:tc>
      </w:tr>
      <w:tr w:rsidR="00F205FF" w:rsidRPr="00D229D7" w:rsidTr="00000748">
        <w:tc>
          <w:tcPr>
            <w:tcW w:w="1683" w:type="dxa"/>
            <w:shd w:val="clear" w:color="auto" w:fill="auto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Charakteristika opatření</w:t>
            </w:r>
          </w:p>
        </w:tc>
        <w:tc>
          <w:tcPr>
            <w:tcW w:w="7379" w:type="dxa"/>
            <w:shd w:val="clear" w:color="auto" w:fill="auto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F205FF" w:rsidRPr="00D229D7" w:rsidRDefault="00F205FF" w:rsidP="00F205FF">
      <w:pPr>
        <w:rPr>
          <w:rFonts w:ascii="Times New Roman" w:hAnsi="Times New Roman" w:cs="Times New Roman"/>
          <w:sz w:val="24"/>
          <w:szCs w:val="24"/>
        </w:rPr>
      </w:pPr>
    </w:p>
    <w:p w:rsidR="00F205FF" w:rsidRPr="00D229D7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  <w:r w:rsidRPr="00D229D7">
        <w:rPr>
          <w:rFonts w:ascii="Times New Roman" w:hAnsi="Times New Roman" w:cs="Times New Roman"/>
          <w:sz w:val="24"/>
          <w:szCs w:val="24"/>
        </w:rPr>
        <w:t>NÁVAZNÉ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F205FF" w:rsidRPr="00D229D7" w:rsidTr="00000748">
        <w:tc>
          <w:tcPr>
            <w:tcW w:w="1560" w:type="dxa"/>
            <w:shd w:val="clear" w:color="auto" w:fill="C6D9F1" w:themeFill="text2" w:themeFillTint="33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7728" w:type="dxa"/>
            <w:shd w:val="clear" w:color="auto" w:fill="C6D9F1" w:themeFill="text2" w:themeFillTint="33"/>
            <w:vAlign w:val="center"/>
          </w:tcPr>
          <w:p w:rsidR="00F205FF" w:rsidRPr="00D229D7" w:rsidRDefault="00F205FF" w:rsidP="00000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návazných služeb, pro etnické menšiny, osoby jiného sociokulturního prostředí </w:t>
            </w: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 ORP Šternberk</w:t>
            </w:r>
          </w:p>
        </w:tc>
      </w:tr>
      <w:tr w:rsidR="00F205FF" w:rsidRPr="00D229D7" w:rsidTr="00000748">
        <w:tc>
          <w:tcPr>
            <w:tcW w:w="1560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Podpora romského poradce</w:t>
            </w:r>
          </w:p>
        </w:tc>
      </w:tr>
      <w:tr w:rsidR="00F205FF" w:rsidRPr="00D229D7" w:rsidTr="00000748">
        <w:tc>
          <w:tcPr>
            <w:tcW w:w="1560" w:type="dxa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F205FF" w:rsidRPr="00CC393F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D229D7" w:rsidTr="00000748">
        <w:tc>
          <w:tcPr>
            <w:tcW w:w="1560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Podpora provozu Charitního šatníku</w:t>
            </w:r>
          </w:p>
        </w:tc>
      </w:tr>
      <w:tr w:rsidR="00F205FF" w:rsidRPr="00D229D7" w:rsidTr="00000748">
        <w:tc>
          <w:tcPr>
            <w:tcW w:w="1560" w:type="dxa"/>
            <w:vAlign w:val="center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F205FF" w:rsidRPr="00CC393F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D229D7" w:rsidTr="00000748">
        <w:tc>
          <w:tcPr>
            <w:tcW w:w="1560" w:type="dxa"/>
            <w:shd w:val="clear" w:color="auto" w:fill="E4EDF8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28" w:type="dxa"/>
            <w:shd w:val="clear" w:color="auto" w:fill="E4EDF8"/>
            <w:vAlign w:val="center"/>
          </w:tcPr>
          <w:p w:rsidR="00F205FF" w:rsidRPr="00D229D7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 xml:space="preserve">Obnovení služeb Komunitního centra Společenství Romů na Moravě </w:t>
            </w:r>
          </w:p>
        </w:tc>
      </w:tr>
      <w:tr w:rsidR="00F205FF" w:rsidRPr="00D229D7" w:rsidTr="00000748">
        <w:tc>
          <w:tcPr>
            <w:tcW w:w="1560" w:type="dxa"/>
          </w:tcPr>
          <w:p w:rsidR="00F205FF" w:rsidRPr="00D229D7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7728" w:type="dxa"/>
            <w:vAlign w:val="center"/>
          </w:tcPr>
          <w:p w:rsidR="00F205FF" w:rsidRPr="00CC393F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F205FF" w:rsidRPr="00D229D7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05FF" w:rsidRPr="002D4534" w:rsidRDefault="00F205FF" w:rsidP="00F205FF">
      <w:pPr>
        <w:jc w:val="center"/>
        <w:rPr>
          <w:rFonts w:ascii="Times New Roman" w:hAnsi="Times New Roman" w:cs="Times New Roman"/>
          <w:b/>
          <w:u w:val="single"/>
        </w:rPr>
      </w:pPr>
      <w:r w:rsidRPr="002D4534">
        <w:rPr>
          <w:rFonts w:ascii="Times New Roman" w:hAnsi="Times New Roman" w:cs="Times New Roman"/>
          <w:b/>
          <w:u w:val="single"/>
        </w:rPr>
        <w:t xml:space="preserve">Cílová skupina: </w:t>
      </w:r>
      <w:r>
        <w:rPr>
          <w:rFonts w:ascii="Times New Roman" w:hAnsi="Times New Roman" w:cs="Times New Roman"/>
          <w:b/>
          <w:u w:val="single"/>
        </w:rPr>
        <w:t>Rodina, děti a mládež</w:t>
      </w:r>
    </w:p>
    <w:p w:rsidR="00F205FF" w:rsidRDefault="00F205FF" w:rsidP="00F205FF">
      <w:pPr>
        <w:jc w:val="center"/>
        <w:rPr>
          <w:rFonts w:ascii="Times New Roman" w:hAnsi="Times New Roman" w:cs="Times New Roman"/>
        </w:rPr>
      </w:pPr>
    </w:p>
    <w:p w:rsidR="00F205FF" w:rsidRDefault="00F205FF" w:rsidP="00F205FF">
      <w:pPr>
        <w:jc w:val="center"/>
        <w:rPr>
          <w:rFonts w:ascii="Times New Roman" w:hAnsi="Times New Roman" w:cs="Times New Roman"/>
        </w:rPr>
      </w:pPr>
    </w:p>
    <w:p w:rsidR="00F205FF" w:rsidRDefault="00F205FF" w:rsidP="00F205FF">
      <w:pPr>
        <w:jc w:val="center"/>
        <w:rPr>
          <w:rFonts w:ascii="Times New Roman" w:hAnsi="Times New Roman" w:cs="Times New Roman"/>
        </w:rPr>
      </w:pPr>
    </w:p>
    <w:p w:rsidR="00F205FF" w:rsidRDefault="00F205FF" w:rsidP="00F205FF">
      <w:pPr>
        <w:jc w:val="center"/>
        <w:rPr>
          <w:rFonts w:ascii="Times New Roman" w:hAnsi="Times New Roman" w:cs="Times New Roman"/>
        </w:rPr>
      </w:pPr>
    </w:p>
    <w:p w:rsidR="00F205FF" w:rsidRPr="00F205FF" w:rsidRDefault="00F205FF" w:rsidP="00F205F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E1083">
        <w:rPr>
          <w:rFonts w:ascii="Times New Roman" w:hAnsi="Times New Roman" w:cs="Times New Roman"/>
          <w:sz w:val="24"/>
          <w:szCs w:val="24"/>
          <w:u w:val="single"/>
        </w:rPr>
        <w:t>SOCIÁLNÍ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F205FF" w:rsidRPr="00EE1083" w:rsidTr="00000748">
        <w:tc>
          <w:tcPr>
            <w:tcW w:w="2562" w:type="dxa"/>
            <w:shd w:val="clear" w:color="auto" w:fill="C6D9F1" w:themeFill="text2" w:themeFillTint="33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354386"/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500" w:type="dxa"/>
            <w:shd w:val="clear" w:color="auto" w:fill="C6D9F1" w:themeFill="text2" w:themeFillTint="33"/>
          </w:tcPr>
          <w:p w:rsidR="00F205FF" w:rsidRPr="00EE1083" w:rsidRDefault="00F205FF" w:rsidP="00000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pobytových sociálních služeb zaměřených </w:t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na potřeby ohrožených rodin s dětmi </w:t>
            </w: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 ORP Šternberk</w:t>
            </w:r>
          </w:p>
        </w:tc>
      </w:tr>
      <w:tr w:rsidR="00F205FF" w:rsidRPr="00EE1083" w:rsidTr="00000748">
        <w:tc>
          <w:tcPr>
            <w:tcW w:w="2562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pStyle w:val="Default"/>
              <w:rPr>
                <w:color w:val="000000" w:themeColor="text1"/>
              </w:rPr>
            </w:pPr>
            <w:r w:rsidRPr="00EE1083">
              <w:rPr>
                <w:color w:val="000000" w:themeColor="text1"/>
              </w:rPr>
              <w:t>Zachování azylového domu – bydlení pro otce/matky s dětmi Šternberk</w:t>
            </w:r>
          </w:p>
        </w:tc>
      </w:tr>
      <w:tr w:rsidR="00F205FF" w:rsidRPr="00EE1083" w:rsidTr="00000748">
        <w:tc>
          <w:tcPr>
            <w:tcW w:w="2562" w:type="dxa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F205FF" w:rsidRPr="00EE1083" w:rsidRDefault="00F205FF" w:rsidP="00000748">
            <w:pPr>
              <w:pStyle w:val="Default"/>
              <w:jc w:val="both"/>
              <w:rPr>
                <w:i/>
                <w:color w:val="000000" w:themeColor="text1"/>
              </w:rPr>
            </w:pPr>
          </w:p>
        </w:tc>
      </w:tr>
      <w:bookmarkEnd w:id="1"/>
    </w:tbl>
    <w:p w:rsidR="00F205FF" w:rsidRPr="00EE1083" w:rsidRDefault="00F205FF" w:rsidP="00F205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F205FF" w:rsidRPr="00EE1083" w:rsidTr="00000748">
        <w:tc>
          <w:tcPr>
            <w:tcW w:w="2405" w:type="dxa"/>
            <w:shd w:val="clear" w:color="auto" w:fill="C6D9F1" w:themeFill="text2" w:themeFillTint="33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2</w:t>
            </w:r>
          </w:p>
        </w:tc>
        <w:tc>
          <w:tcPr>
            <w:tcW w:w="6657" w:type="dxa"/>
            <w:shd w:val="clear" w:color="auto" w:fill="C6D9F1" w:themeFill="text2" w:themeFillTint="33"/>
          </w:tcPr>
          <w:p w:rsidR="00F205FF" w:rsidRPr="00EE1083" w:rsidRDefault="00F205FF" w:rsidP="00000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ambulantních sociálních služeb Nízkoprahové zařízení pro děti a mládež zaměřených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na potřeby ohrožených rodin s dětmi v ORP Šternberk</w:t>
            </w:r>
          </w:p>
        </w:tc>
      </w:tr>
      <w:tr w:rsidR="00F205FF" w:rsidRPr="00EE1083" w:rsidTr="00000748">
        <w:tc>
          <w:tcPr>
            <w:tcW w:w="2405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Zachování nízkoprahového zařízení pro děti a mládež Moravský Beroun</w:t>
            </w:r>
          </w:p>
        </w:tc>
      </w:tr>
      <w:tr w:rsidR="00F205FF" w:rsidRPr="00EE1083" w:rsidTr="00000748">
        <w:tc>
          <w:tcPr>
            <w:tcW w:w="2405" w:type="dxa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EE1083" w:rsidTr="00000748">
        <w:tc>
          <w:tcPr>
            <w:tcW w:w="2405" w:type="dxa"/>
            <w:shd w:val="clear" w:color="auto" w:fill="C6D9F1" w:themeFill="text2" w:themeFillTint="33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F205FF" w:rsidRPr="00EE1083" w:rsidRDefault="00F205FF" w:rsidP="00000748">
            <w:pPr>
              <w:pStyle w:val="Normlnweb"/>
              <w:jc w:val="both"/>
              <w:rPr>
                <w:b/>
                <w:color w:val="000000"/>
              </w:rPr>
            </w:pPr>
            <w:r w:rsidRPr="00EE1083">
              <w:rPr>
                <w:b/>
                <w:color w:val="000000"/>
              </w:rPr>
              <w:t xml:space="preserve">Zachování a rozvoj Sociálně aktivizačních služeb </w:t>
            </w:r>
            <w:r w:rsidRPr="00EE1083">
              <w:rPr>
                <w:b/>
              </w:rPr>
              <w:t xml:space="preserve">pro děti </w:t>
            </w:r>
            <w:r>
              <w:rPr>
                <w:b/>
              </w:rPr>
              <w:br/>
            </w:r>
            <w:r w:rsidRPr="00EE1083">
              <w:rPr>
                <w:b/>
              </w:rPr>
              <w:t>a mládež zaměřených na potřeby ohrožených rodin s dětmi v ORP Šternberk</w:t>
            </w:r>
          </w:p>
        </w:tc>
      </w:tr>
      <w:tr w:rsidR="00F205FF" w:rsidRPr="00EE1083" w:rsidTr="00000748">
        <w:tc>
          <w:tcPr>
            <w:tcW w:w="2405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3.1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Poradny pro občanství/ Občanská lidská práva, </w:t>
            </w:r>
            <w:proofErr w:type="spellStart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. ve stávajícím rozsahu služeb – Sociálně aktivizační služby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pro rodiny s dětmi</w:t>
            </w:r>
          </w:p>
        </w:tc>
      </w:tr>
      <w:tr w:rsidR="00F205FF" w:rsidRPr="00EE1083" w:rsidTr="00000748">
        <w:tc>
          <w:tcPr>
            <w:tcW w:w="2405" w:type="dxa"/>
            <w:shd w:val="clear" w:color="auto" w:fill="auto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F205FF" w:rsidRPr="00EE1083" w:rsidRDefault="00F205FF" w:rsidP="000007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EE1083" w:rsidTr="00000748">
        <w:tc>
          <w:tcPr>
            <w:tcW w:w="2405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3.2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Ecce Homo Šternberk, </w:t>
            </w:r>
            <w:proofErr w:type="spellStart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. - Sociálně aktivizační služby pro rodiny s dětmi (Centrum pro rodinu, děti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a mládež Šternberk, Moravský Beroun)</w:t>
            </w:r>
          </w:p>
        </w:tc>
      </w:tr>
      <w:tr w:rsidR="00F205FF" w:rsidRPr="00EE1083" w:rsidTr="00000748">
        <w:tc>
          <w:tcPr>
            <w:tcW w:w="2405" w:type="dxa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EE1083" w:rsidTr="00000748">
        <w:tc>
          <w:tcPr>
            <w:tcW w:w="2405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3.3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působení </w:t>
            </w:r>
            <w:proofErr w:type="spell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Help</w:t>
            </w:r>
            <w:proofErr w:type="spell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in, o.p.s.- Sociálně aktivizační služby </w:t>
            </w: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pro rodiny s dětmi</w:t>
            </w:r>
          </w:p>
        </w:tc>
      </w:tr>
      <w:tr w:rsidR="00F205FF" w:rsidRPr="00EE1083" w:rsidTr="00000748">
        <w:tc>
          <w:tcPr>
            <w:tcW w:w="2405" w:type="dxa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205FF" w:rsidRPr="00EE1083" w:rsidTr="00000748">
        <w:tc>
          <w:tcPr>
            <w:tcW w:w="2405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3.4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Střediska rané péče SPRP Olomouc, </w:t>
            </w:r>
            <w:proofErr w:type="spell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– Sociálně aktivizační služby pro rodiny s dětmi s postižením a ohroženým vývojem </w:t>
            </w:r>
          </w:p>
        </w:tc>
      </w:tr>
      <w:tr w:rsidR="00F205FF" w:rsidRPr="00EE1083" w:rsidTr="00000748">
        <w:tc>
          <w:tcPr>
            <w:tcW w:w="2405" w:type="dxa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205FF" w:rsidRPr="00EE1083" w:rsidTr="00000748">
        <w:tc>
          <w:tcPr>
            <w:tcW w:w="2405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3.5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Zachování a rozvoj Sociálně aktivizačních služeb pro rodiny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 dětmi </w:t>
            </w:r>
            <w:proofErr w:type="spellStart"/>
            <w:proofErr w:type="gramStart"/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Jiloro</w:t>
            </w:r>
            <w:proofErr w:type="spellEnd"/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Srdíčko</w:t>
            </w:r>
            <w:proofErr w:type="gramEnd"/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Charity Šternberk </w:t>
            </w:r>
          </w:p>
        </w:tc>
      </w:tr>
      <w:tr w:rsidR="00F205FF" w:rsidRPr="00EE1083" w:rsidTr="00000748">
        <w:tc>
          <w:tcPr>
            <w:tcW w:w="2405" w:type="dxa"/>
            <w:shd w:val="clear" w:color="auto" w:fill="auto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F205FF" w:rsidRPr="00EE1083" w:rsidTr="00000748">
        <w:tc>
          <w:tcPr>
            <w:tcW w:w="2405" w:type="dxa"/>
            <w:shd w:val="clear" w:color="auto" w:fill="C6D9F1" w:themeFill="text2" w:themeFillTint="33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CÍL 4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F205FF" w:rsidRPr="00EE1083" w:rsidRDefault="00F205FF" w:rsidP="0000074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Zachování a rozvoj sociální služby raná péče </w:t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pro děti a mládež zaměřených na potřeby ohrožených rodin s dětmi v ORP Šternberk</w:t>
            </w:r>
          </w:p>
        </w:tc>
      </w:tr>
      <w:tr w:rsidR="00F205FF" w:rsidRPr="00EE1083" w:rsidTr="00000748">
        <w:tc>
          <w:tcPr>
            <w:tcW w:w="2405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4.1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both"/>
              <w:rPr>
                <w:color w:val="000000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a rozšíření Střediska rané péče SPRP Olomouc, </w:t>
            </w:r>
            <w:proofErr w:type="spell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– Raná péče </w:t>
            </w:r>
          </w:p>
        </w:tc>
      </w:tr>
      <w:tr w:rsidR="00F205FF" w:rsidRPr="00EE1083" w:rsidTr="00000748">
        <w:tc>
          <w:tcPr>
            <w:tcW w:w="2405" w:type="dxa"/>
            <w:shd w:val="clear" w:color="auto" w:fill="auto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F205FF" w:rsidRPr="00EE1083" w:rsidRDefault="00F205FF" w:rsidP="00F205FF">
      <w:pPr>
        <w:jc w:val="center"/>
        <w:rPr>
          <w:rFonts w:ascii="Arial" w:hAnsi="Arial" w:cs="Arial"/>
          <w:sz w:val="24"/>
          <w:szCs w:val="24"/>
        </w:rPr>
      </w:pPr>
    </w:p>
    <w:p w:rsidR="00F205FF" w:rsidRPr="00EE1083" w:rsidRDefault="00F205FF" w:rsidP="00F205FF">
      <w:pPr>
        <w:jc w:val="center"/>
        <w:rPr>
          <w:rFonts w:ascii="Arial" w:hAnsi="Arial" w:cs="Arial"/>
          <w:sz w:val="24"/>
          <w:szCs w:val="24"/>
        </w:rPr>
      </w:pPr>
    </w:p>
    <w:p w:rsidR="00F205FF" w:rsidRPr="00EE1083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05FF" w:rsidRPr="00EE1083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  <w:r w:rsidRPr="00EE1083">
        <w:rPr>
          <w:rFonts w:ascii="Times New Roman" w:hAnsi="Times New Roman" w:cs="Times New Roman"/>
          <w:sz w:val="24"/>
          <w:szCs w:val="24"/>
        </w:rPr>
        <w:t>NÁVAZNÉ SLUŽBY</w:t>
      </w:r>
    </w:p>
    <w:p w:rsidR="00F205FF" w:rsidRPr="00EE1083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F205FF" w:rsidRPr="00EE1083" w:rsidTr="00000748">
        <w:tc>
          <w:tcPr>
            <w:tcW w:w="2405" w:type="dxa"/>
            <w:shd w:val="clear" w:color="auto" w:fill="C6D9F1" w:themeFill="text2" w:themeFillTint="33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F205FF" w:rsidRPr="00EE1083" w:rsidRDefault="00F205FF" w:rsidP="0000074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Podpora návazných služeb, zaměřených na cílovou skupinu rodina, děti a mládež </w:t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zaměřených na potřeby ohrožených rodin s dětmi v ORP Šternberk</w:t>
            </w:r>
          </w:p>
        </w:tc>
      </w:tr>
      <w:tr w:rsidR="00F205FF" w:rsidRPr="00EE1083" w:rsidTr="00000748">
        <w:tc>
          <w:tcPr>
            <w:tcW w:w="2405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Podpora mateřských center </w:t>
            </w:r>
          </w:p>
        </w:tc>
      </w:tr>
      <w:tr w:rsidR="00F205FF" w:rsidRPr="00EE1083" w:rsidTr="00000748">
        <w:tc>
          <w:tcPr>
            <w:tcW w:w="2405" w:type="dxa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EE1083" w:rsidTr="00000748">
        <w:tc>
          <w:tcPr>
            <w:tcW w:w="2405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1.2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Podpora dětských center a mikrojeslí </w:t>
            </w:r>
          </w:p>
        </w:tc>
      </w:tr>
      <w:tr w:rsidR="00F205FF" w:rsidRPr="00EE1083" w:rsidTr="00000748">
        <w:tc>
          <w:tcPr>
            <w:tcW w:w="2405" w:type="dxa"/>
            <w:shd w:val="clear" w:color="auto" w:fill="auto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EE1083" w:rsidTr="00000748">
        <w:tc>
          <w:tcPr>
            <w:tcW w:w="2405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1.3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Podpora a rozšíření stávajících aktivit Domu dětí a mládeže Šternberk, </w:t>
            </w:r>
            <w:proofErr w:type="spellStart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05FF" w:rsidRPr="00EE1083" w:rsidTr="00000748">
        <w:tc>
          <w:tcPr>
            <w:tcW w:w="2405" w:type="dxa"/>
            <w:vAlign w:val="center"/>
          </w:tcPr>
          <w:p w:rsidR="00F205FF" w:rsidRPr="00EE1083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F205FF" w:rsidRPr="00EE1083" w:rsidRDefault="00F205FF" w:rsidP="000007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F205FF" w:rsidRPr="00EE1083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05FF" w:rsidRPr="00C32B58" w:rsidRDefault="00F205FF" w:rsidP="00F205FF">
      <w:pPr>
        <w:jc w:val="center"/>
        <w:rPr>
          <w:rFonts w:ascii="Times New Roman" w:hAnsi="Times New Roman" w:cs="Times New Roman"/>
          <w:b/>
          <w:u w:val="single"/>
        </w:rPr>
      </w:pPr>
      <w:r w:rsidRPr="00C32B58">
        <w:rPr>
          <w:rFonts w:ascii="Times New Roman" w:hAnsi="Times New Roman" w:cs="Times New Roman"/>
          <w:b/>
          <w:u w:val="single"/>
        </w:rPr>
        <w:t>Cílová skupina: Senioři a osoby se zdravotním postižením</w:t>
      </w:r>
    </w:p>
    <w:p w:rsidR="00F205FF" w:rsidRPr="00C32B58" w:rsidRDefault="00F205FF" w:rsidP="00F205FF">
      <w:pPr>
        <w:jc w:val="center"/>
        <w:rPr>
          <w:rFonts w:ascii="Times New Roman" w:hAnsi="Times New Roman" w:cs="Times New Roman"/>
        </w:rPr>
      </w:pPr>
    </w:p>
    <w:p w:rsidR="00F205FF" w:rsidRPr="00C32B58" w:rsidRDefault="00F205FF" w:rsidP="00F205FF">
      <w:pPr>
        <w:jc w:val="center"/>
        <w:rPr>
          <w:rFonts w:ascii="Times New Roman" w:hAnsi="Times New Roman" w:cs="Times New Roman"/>
        </w:rPr>
      </w:pPr>
      <w:r w:rsidRPr="00C32B58">
        <w:rPr>
          <w:rFonts w:ascii="Times New Roman" w:hAnsi="Times New Roman" w:cs="Times New Roman"/>
        </w:rPr>
        <w:t>SOCIÁLNÍ SLUŽB</w:t>
      </w:r>
      <w:r>
        <w:rPr>
          <w:rFonts w:ascii="Times New Roman" w:hAnsi="Times New Roman" w:cs="Times New Roman"/>
        </w:rPr>
        <w:t>Y</w:t>
      </w:r>
      <w:bookmarkStart w:id="2" w:name="_GoBack"/>
      <w:bookmarkEnd w:id="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205FF" w:rsidRPr="003C3373" w:rsidTr="00000748">
        <w:tc>
          <w:tcPr>
            <w:tcW w:w="2547" w:type="dxa"/>
            <w:shd w:val="clear" w:color="auto" w:fill="C6D9F1" w:themeFill="text2" w:themeFillTint="33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75247"/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515" w:type="dxa"/>
            <w:shd w:val="clear" w:color="auto" w:fill="C6D9F1" w:themeFill="text2" w:themeFillTint="33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pobytových sociálních služeb pro seniory a osoby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se zdravotním postižením vyžadující specializovanou péči v ORP Šternberk</w:t>
            </w:r>
          </w:p>
        </w:tc>
      </w:tr>
      <w:tr w:rsidR="00F205FF" w:rsidRPr="003C3373" w:rsidTr="00000748">
        <w:tc>
          <w:tcPr>
            <w:tcW w:w="2547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6515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pStyle w:val="Default"/>
              <w:jc w:val="both"/>
            </w:pPr>
            <w:r w:rsidRPr="003C3373">
              <w:t xml:space="preserve">Zachování a rozvoj pobytových sociálních služeb pro seniory </w:t>
            </w:r>
            <w:r>
              <w:br/>
            </w:r>
            <w:r w:rsidRPr="003C3373">
              <w:t xml:space="preserve">v závislosti na vzrůstající potřebnost specializované péče ve městě Šternberk – poskytovatel Sociální služby Šternberk, p. o. </w:t>
            </w:r>
          </w:p>
        </w:tc>
      </w:tr>
      <w:tr w:rsidR="00F205FF" w:rsidRPr="003C3373" w:rsidTr="00000748">
        <w:trPr>
          <w:trHeight w:val="753"/>
        </w:trPr>
        <w:tc>
          <w:tcPr>
            <w:tcW w:w="2547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vAlign w:val="center"/>
          </w:tcPr>
          <w:p w:rsidR="00F205FF" w:rsidRPr="003C3373" w:rsidRDefault="00F205FF" w:rsidP="00000748">
            <w:pPr>
              <w:pStyle w:val="Default"/>
              <w:jc w:val="both"/>
              <w:rPr>
                <w:color w:val="FF0000"/>
              </w:rPr>
            </w:pPr>
            <w:r w:rsidRPr="003C3373">
              <w:rPr>
                <w:color w:val="000000" w:themeColor="text1"/>
              </w:rPr>
              <w:t xml:space="preserve">Opatření směřuje k využití lůžkových kapacit ve stávajícím pobytovém zařízení sociálních služeb určeném pro seniory, </w:t>
            </w:r>
            <w:r>
              <w:rPr>
                <w:color w:val="000000" w:themeColor="text1"/>
              </w:rPr>
              <w:br/>
            </w:r>
            <w:r w:rsidRPr="003C3373">
              <w:rPr>
                <w:color w:val="000000" w:themeColor="text1"/>
              </w:rPr>
              <w:t>a to pro potřeby Domova pro seniory Šternberk.</w:t>
            </w:r>
          </w:p>
        </w:tc>
      </w:tr>
      <w:bookmarkEnd w:id="3"/>
      <w:tr w:rsidR="00F205FF" w:rsidRPr="003C3373" w:rsidTr="00000748">
        <w:trPr>
          <w:trHeight w:val="512"/>
        </w:trPr>
        <w:tc>
          <w:tcPr>
            <w:tcW w:w="2547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1.2</w:t>
            </w:r>
          </w:p>
        </w:tc>
        <w:tc>
          <w:tcPr>
            <w:tcW w:w="6515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Zachování a rozvoj provozu zařízení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Vincentinum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 – poskytovatel sociálních služeb Šternberk, 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</w:p>
        </w:tc>
      </w:tr>
      <w:tr w:rsidR="00F205FF" w:rsidRPr="003C3373" w:rsidTr="00000748">
        <w:trPr>
          <w:trHeight w:val="512"/>
        </w:trPr>
        <w:tc>
          <w:tcPr>
            <w:tcW w:w="2547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15" w:type="dxa"/>
            <w:vAlign w:val="center"/>
          </w:tcPr>
          <w:p w:rsidR="00F205FF" w:rsidRPr="003C3373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Celoroční podpora a péče osobám s mentálním a kombinovaným postižením. Vytvářením podnětného domácího prostředí dochází k rozvoji a podpoře individuálních schopností a potřeb dětí, dospělých i osob seniorského věku ve snaze o přiblížení podmínek běžného života. Zásadním cílem poskytované služby je spokojenost klientů a dodržování jejich osobních práv. </w:t>
            </w:r>
          </w:p>
        </w:tc>
      </w:tr>
    </w:tbl>
    <w:p w:rsidR="00F205FF" w:rsidRDefault="00F205FF" w:rsidP="00F205F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205FF" w:rsidRPr="003C3373" w:rsidTr="00000748">
        <w:tc>
          <w:tcPr>
            <w:tcW w:w="2547" w:type="dxa"/>
            <w:shd w:val="clear" w:color="auto" w:fill="C6D9F1" w:themeFill="text2" w:themeFillTint="33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2</w:t>
            </w:r>
          </w:p>
        </w:tc>
        <w:tc>
          <w:tcPr>
            <w:tcW w:w="6515" w:type="dxa"/>
            <w:shd w:val="clear" w:color="auto" w:fill="C6D9F1" w:themeFill="text2" w:themeFillTint="33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Rozvoj pobytových sociálních služeb pro seniory a osoby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se zdravotním postižením vyžadující specializovanou péči v ORP Šternberk</w:t>
            </w:r>
          </w:p>
        </w:tc>
      </w:tr>
      <w:tr w:rsidR="00F205FF" w:rsidRPr="003C3373" w:rsidTr="00000748">
        <w:tc>
          <w:tcPr>
            <w:tcW w:w="2547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6515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působnosti pobytové služby komunitního typu pro seniory a OZP vyžadující specializovanou péči s kapacitou max. 40 lůžek ve městě Šternberk </w:t>
            </w:r>
          </w:p>
        </w:tc>
      </w:tr>
      <w:tr w:rsidR="00F205FF" w:rsidRPr="003C3373" w:rsidTr="00000748">
        <w:tc>
          <w:tcPr>
            <w:tcW w:w="2547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15" w:type="dxa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pobytové sociální služby uspořádané jako běžná domácnost se zachováním principu domácího prostředí v rámci komunitního bydlení a péče o maximální kapacitě 40 lůžek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 území města Šternberk. </w:t>
            </w:r>
          </w:p>
        </w:tc>
      </w:tr>
    </w:tbl>
    <w:p w:rsidR="00F205FF" w:rsidRDefault="00F205FF" w:rsidP="00F205F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F205FF" w:rsidRPr="003C3373" w:rsidTr="00000748">
        <w:tc>
          <w:tcPr>
            <w:tcW w:w="2562" w:type="dxa"/>
            <w:shd w:val="clear" w:color="auto" w:fill="C6D9F1" w:themeFill="text2" w:themeFillTint="33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6500" w:type="dxa"/>
            <w:shd w:val="clear" w:color="auto" w:fill="C6D9F1" w:themeFill="text2" w:themeFillTint="33"/>
            <w:vAlign w:val="center"/>
          </w:tcPr>
          <w:p w:rsidR="00F205FF" w:rsidRPr="003C3373" w:rsidRDefault="00F205FF" w:rsidP="000007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chráněného bydlení pro osoby se zdravotním postižením vyžadující specializovanou péči v ORP Šternberk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Zajištění pobytové sociální služby chráněné bydlení </w:t>
            </w:r>
          </w:p>
        </w:tc>
      </w:tr>
      <w:tr w:rsidR="00F205FF" w:rsidRPr="003C3373" w:rsidTr="00000748">
        <w:tc>
          <w:tcPr>
            <w:tcW w:w="2562" w:type="dxa"/>
            <w:vAlign w:val="center"/>
          </w:tcPr>
          <w:p w:rsidR="00F205FF" w:rsidRPr="00D22217" w:rsidRDefault="00F205FF" w:rsidP="00000748">
            <w:pPr>
              <w:jc w:val="center"/>
              <w:rPr>
                <w:rFonts w:ascii="Times New Roman" w:hAnsi="Times New Roman" w:cs="Times New Roman"/>
                <w:color w:val="8064A2" w:themeColor="accent4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F205FF" w:rsidRPr="00D22217" w:rsidRDefault="00F205FF" w:rsidP="000007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8064A2" w:themeColor="accent4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pobytové sociální služby poskytované jako </w:t>
            </w:r>
            <w:r w:rsidRPr="00B17C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bydlení v bytě. </w:t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Prioritou a předpokladem je inkluzivní bydlení, v bytovém domě obývaném běžnými domácnostmi, max. s </w:t>
            </w:r>
            <w:proofErr w:type="gramStart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12ti</w:t>
            </w:r>
            <w:proofErr w:type="gramEnd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klienty v jedné budově.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3.2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sociální služby chráněné bydlení (byty)</w:t>
            </w:r>
          </w:p>
        </w:tc>
      </w:tr>
      <w:tr w:rsidR="00F205FF" w:rsidRPr="003C3373" w:rsidTr="00000748">
        <w:tc>
          <w:tcPr>
            <w:tcW w:w="2562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F205FF" w:rsidRPr="00842309" w:rsidRDefault="00F205FF" w:rsidP="000007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pobytové sociální služby poskytované jako </w:t>
            </w:r>
            <w:r w:rsidRPr="003C33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bydlení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 bytě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Prioritou a předpokladem je inkluzivní bydlení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rozptýlené formě v běžné zástavbě bytových domů.</w:t>
            </w:r>
          </w:p>
        </w:tc>
      </w:tr>
    </w:tbl>
    <w:p w:rsidR="00F205FF" w:rsidRDefault="00F205FF" w:rsidP="00F205F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F205FF" w:rsidRPr="003C3373" w:rsidTr="00000748">
        <w:tc>
          <w:tcPr>
            <w:tcW w:w="2562" w:type="dxa"/>
            <w:shd w:val="clear" w:color="auto" w:fill="C6D9F1" w:themeFill="text2" w:themeFillTint="33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4</w:t>
            </w:r>
          </w:p>
        </w:tc>
        <w:tc>
          <w:tcPr>
            <w:tcW w:w="6500" w:type="dxa"/>
            <w:shd w:val="clear" w:color="auto" w:fill="C6D9F1" w:themeFill="text2" w:themeFillTint="33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ambulantních a terénních forem pečovatelských sociálních služeb pro seniory a osoby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se zdravotním postižením v ORP Šternberk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4.1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F205FF" w:rsidRPr="00B17C15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a rozvoj pečovatelské služby pro osoby žijící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 přirozeném domácím prostředí se závislostí na pomoci druhé osoby ve Šternberku a jeho místních částech – poskytovatel Sociální služby Šternberk, p. o.</w:t>
            </w:r>
          </w:p>
        </w:tc>
      </w:tr>
      <w:tr w:rsidR="00F205FF" w:rsidRPr="003C3373" w:rsidTr="00000748">
        <w:tc>
          <w:tcPr>
            <w:tcW w:w="2562" w:type="dxa"/>
            <w:vAlign w:val="center"/>
          </w:tcPr>
          <w:p w:rsidR="00F205FF" w:rsidRPr="00B17C15" w:rsidRDefault="00F205FF" w:rsidP="000007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F205FF" w:rsidRPr="00B17C15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 zachování a rozvoji pečovatelské služby pro osoby se sníženou soběstačností, které potřebují pomoc a podporu při činnostech, které již samostatně nezvládnou, aby mohli zůstat co nejdéle ve svém přirozeném prostředí. </w:t>
            </w:r>
          </w:p>
          <w:p w:rsidR="00F205FF" w:rsidRPr="00B17C15" w:rsidRDefault="00F205FF" w:rsidP="0000074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 rozsahu minimální provozní doby denně od 7:00 do 19:00 hod. V minimálním počtu 5,5 úvazku pro zajištění přímé péče.</w:t>
            </w:r>
            <w:r w:rsidRPr="00B1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4.2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Zachování a rozvoj pečovatelské služby pro osoby žijící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v přirozeném domácím prostředí se závislostí na pomoci druhé osoby ve Šternberku a přilehlých obcích – poskytovatel Charita Šternberk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auto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 zachování a rozvoji pečovatelské služby pro osoby se sníženou soběstačností, které potřebují pomoc a podporu při činnostech, které již samostatně nezvládnou, aby mohli zůstat co nejdéle ve svém přirozeném prostředí. </w:t>
            </w:r>
          </w:p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 rozsahu minimální provozní doby denně od 7:00 do 19:00 hod. V minimálním počtu 5,5 úvazku pro zajištění přímé péče.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4.3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Zachování pečovatelské služby pro osoby žijící v přirozeném domácím prostředí se závislostí na pomoci druhé osoby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v Moravském Berouně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auto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směřuje k zachování a rozvoji pečovatelské služby pro osoby se sníženou soběstačností, které potřebují pomoc a podporu při činnostech, které již samostatně nezvládnou, a proto mohou zůstat co nejdéle ve svém přirozeném prostředí.</w:t>
            </w:r>
          </w:p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 rozsahu mi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nimální provozní doby denně od 06:3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do 19:00 hod. V minimálním počtu 5,5 úvazku pro zajištění přímé péče.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DBE5F1" w:themeFill="accent1" w:themeFillTint="33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4.4</w:t>
            </w:r>
          </w:p>
        </w:tc>
        <w:tc>
          <w:tcPr>
            <w:tcW w:w="6500" w:type="dxa"/>
            <w:shd w:val="clear" w:color="auto" w:fill="DBE5F1" w:themeFill="accent1" w:themeFillTint="33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Zajištění služby podpora samostatného bydlení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auto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terénní sociální služby v návaznosti na rozvoj služeb, které nejsou doposud v ORP Šternberk zastoupeny.</w:t>
            </w:r>
          </w:p>
        </w:tc>
      </w:tr>
    </w:tbl>
    <w:p w:rsidR="00F205FF" w:rsidRDefault="00F205FF" w:rsidP="00F205F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F205FF" w:rsidRPr="003C3373" w:rsidTr="00000748">
        <w:tc>
          <w:tcPr>
            <w:tcW w:w="2562" w:type="dxa"/>
            <w:shd w:val="clear" w:color="auto" w:fill="C6D9F1" w:themeFill="text2" w:themeFillTint="33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5</w:t>
            </w:r>
          </w:p>
        </w:tc>
        <w:tc>
          <w:tcPr>
            <w:tcW w:w="6500" w:type="dxa"/>
            <w:shd w:val="clear" w:color="auto" w:fill="C6D9F1" w:themeFill="text2" w:themeFillTint="33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ambulantní sociální služby sociální rehabilitace pro seniory a osoby se zdravotním postižením v ORP Šternberk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5.1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Zachování provozu sociální služby Sociální rehabilitace Rozkvět</w:t>
            </w:r>
          </w:p>
        </w:tc>
      </w:tr>
      <w:tr w:rsidR="00F205FF" w:rsidRPr="003C3373" w:rsidTr="00000748">
        <w:tc>
          <w:tcPr>
            <w:tcW w:w="2562" w:type="dxa"/>
            <w:shd w:val="clear" w:color="auto" w:fill="auto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je zaměřeno na zachování provozu služby sociální rehabilitace Rozkvět a na její rozvoj. Tato služba je určena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 osoby s mentálním a kombinovaným postižením ve věku </w:t>
            </w:r>
            <w:proofErr w:type="gramStart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– 64</w:t>
            </w:r>
            <w:proofErr w:type="gramEnd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let žijících v mikroregionu Šternberk žijících v rodinném zázemí i ve službě chráněné bydlení. Služba je poskytována ambulantní a terénní formou. Prostřednictvím výchovných, vzdělávacích a aktivizačních činností podporujeme uživatele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v zapojení do života v běžné společnosti, a snažíme se je připravovat na možnost samostatného bydlení, případně bydlení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 podporou jiných sociálních služeb.</w:t>
            </w:r>
          </w:p>
        </w:tc>
      </w:tr>
    </w:tbl>
    <w:p w:rsidR="00F205FF" w:rsidRPr="003C3373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05FF" w:rsidRPr="003C3373" w:rsidRDefault="00F205FF" w:rsidP="00F205FF">
      <w:pPr>
        <w:rPr>
          <w:rFonts w:ascii="Times New Roman" w:hAnsi="Times New Roman" w:cs="Times New Roman"/>
          <w:sz w:val="24"/>
          <w:szCs w:val="24"/>
        </w:rPr>
      </w:pPr>
    </w:p>
    <w:p w:rsidR="00F205FF" w:rsidRPr="003C3373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05FF" w:rsidRPr="003C3373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  <w:r w:rsidRPr="003C3373">
        <w:rPr>
          <w:rFonts w:ascii="Times New Roman" w:hAnsi="Times New Roman" w:cs="Times New Roman"/>
          <w:sz w:val="24"/>
          <w:szCs w:val="24"/>
        </w:rPr>
        <w:t>NÁVAZNÉ SLUŽBY</w:t>
      </w:r>
    </w:p>
    <w:p w:rsidR="00F205FF" w:rsidRPr="003C3373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30"/>
        <w:gridCol w:w="5832"/>
      </w:tblGrid>
      <w:tr w:rsidR="00F205FF" w:rsidRPr="003C3373" w:rsidTr="00000748">
        <w:tc>
          <w:tcPr>
            <w:tcW w:w="3230" w:type="dxa"/>
            <w:shd w:val="clear" w:color="auto" w:fill="C6D9F1" w:themeFill="text2" w:themeFillTint="33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CÍL 1 </w:t>
            </w:r>
          </w:p>
        </w:tc>
        <w:tc>
          <w:tcPr>
            <w:tcW w:w="5832" w:type="dxa"/>
            <w:shd w:val="clear" w:color="auto" w:fill="C6D9F1" w:themeFill="text2" w:themeFillTint="33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Podpora návazných služeb, využívaných cílovou skupinou senioři a osoby se zdravotním postižením v ORP Šternberk</w:t>
            </w:r>
          </w:p>
        </w:tc>
      </w:tr>
      <w:tr w:rsidR="00F205FF" w:rsidRPr="003C3373" w:rsidTr="00000748">
        <w:tc>
          <w:tcPr>
            <w:tcW w:w="323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Podpora provozu Půjčovny kompenzačních pomůcek – Sociální služby města Šternberk,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05FF" w:rsidRPr="003C3373" w:rsidTr="00000748">
        <w:tc>
          <w:tcPr>
            <w:tcW w:w="3230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směřuje k zajištění a zkvalitnění provozu Půjčovny kompenzačních pomůcek organizace Sociální služby Šternberk, p. o.</w:t>
            </w:r>
          </w:p>
        </w:tc>
      </w:tr>
      <w:tr w:rsidR="00F205FF" w:rsidRPr="003C3373" w:rsidTr="00000748">
        <w:tc>
          <w:tcPr>
            <w:tcW w:w="323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1.2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Podpora provozu Půjčovny kompenzačních pomůcek – Charita Šternberk</w:t>
            </w:r>
          </w:p>
        </w:tc>
      </w:tr>
      <w:tr w:rsidR="00F205FF" w:rsidRPr="003C3373" w:rsidTr="00000748">
        <w:tc>
          <w:tcPr>
            <w:tcW w:w="3230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směřuje k zajištění a zkvalitnění provozu Půjčovny kompenzačních pomůcek Charity Šternberk</w:t>
            </w:r>
          </w:p>
        </w:tc>
      </w:tr>
      <w:tr w:rsidR="00F205FF" w:rsidRPr="003C3373" w:rsidTr="00000748">
        <w:tc>
          <w:tcPr>
            <w:tcW w:w="323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1.3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Podpora provozu Půjčovny kompenzačních pomůcek – Moravský Beroun</w:t>
            </w:r>
          </w:p>
        </w:tc>
      </w:tr>
      <w:tr w:rsidR="00F205FF" w:rsidRPr="003C3373" w:rsidTr="00000748">
        <w:tc>
          <w:tcPr>
            <w:tcW w:w="3230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měřuje ke zřízení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provozu Půjčovny kompenzačních pomůcek ve městě Moravský Beroun</w:t>
            </w:r>
          </w:p>
        </w:tc>
      </w:tr>
      <w:tr w:rsidR="00F205FF" w:rsidRPr="003C3373" w:rsidTr="00000748">
        <w:tc>
          <w:tcPr>
            <w:tcW w:w="323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1.4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Podpora domácí zdravotní </w:t>
            </w:r>
            <w:proofErr w:type="gram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péče - Střediska</w:t>
            </w:r>
            <w:proofErr w:type="gram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 ošetřovatelské péče o dospělé – poskytovatel Sociální služby Šternberk,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05FF" w:rsidRPr="003C3373" w:rsidTr="00000748">
        <w:tc>
          <w:tcPr>
            <w:tcW w:w="3230" w:type="dxa"/>
            <w:vAlign w:val="center"/>
          </w:tcPr>
          <w:p w:rsidR="00F205FF" w:rsidRPr="00897550" w:rsidRDefault="00F205FF" w:rsidP="000007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F205FF" w:rsidRPr="00897550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 zachování a rozvoji Střediska ošetřovatelské péče o dospělé. Služba je poskytována nepřetržitě, registrovanými zdravotními sestrami,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ve Šternberku a přilehlých obcích.  </w:t>
            </w:r>
          </w:p>
        </w:tc>
      </w:tr>
      <w:tr w:rsidR="00F205FF" w:rsidRPr="003C3373" w:rsidTr="00000748">
        <w:tc>
          <w:tcPr>
            <w:tcW w:w="323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Podpora služby Senior Taxi</w:t>
            </w:r>
          </w:p>
        </w:tc>
      </w:tr>
      <w:tr w:rsidR="00F205FF" w:rsidRPr="003C3373" w:rsidTr="00000748">
        <w:tc>
          <w:tcPr>
            <w:tcW w:w="3230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3C3373" w:rsidTr="00000748">
        <w:tc>
          <w:tcPr>
            <w:tcW w:w="323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Podpora projektu „Být spolu“. Ecce Homo Šternberk,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05FF" w:rsidRPr="003C3373" w:rsidTr="00000748">
        <w:tc>
          <w:tcPr>
            <w:tcW w:w="3230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205FF" w:rsidRPr="003C3373" w:rsidTr="00000748">
        <w:tc>
          <w:tcPr>
            <w:tcW w:w="323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Podpora vzniku Komunitního centra ve </w:t>
            </w:r>
            <w:proofErr w:type="spellStart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Šternbernském</w:t>
            </w:r>
            <w:proofErr w:type="spellEnd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klášteře</w:t>
            </w:r>
          </w:p>
        </w:tc>
      </w:tr>
      <w:tr w:rsidR="00F205FF" w:rsidRPr="003C3373" w:rsidTr="00000748">
        <w:tc>
          <w:tcPr>
            <w:tcW w:w="3230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05FF" w:rsidRPr="003C3373" w:rsidTr="00000748">
        <w:tc>
          <w:tcPr>
            <w:tcW w:w="3230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Podpora projektu Volám v tísni</w:t>
            </w:r>
          </w:p>
        </w:tc>
      </w:tr>
      <w:tr w:rsidR="00F205FF" w:rsidRPr="003C3373" w:rsidTr="00000748">
        <w:tc>
          <w:tcPr>
            <w:tcW w:w="3230" w:type="dxa"/>
            <w:vAlign w:val="center"/>
          </w:tcPr>
          <w:p w:rsidR="00F205FF" w:rsidRPr="003C3373" w:rsidRDefault="00F205FF" w:rsidP="000007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F205FF" w:rsidRPr="003C3373" w:rsidRDefault="00F205FF" w:rsidP="000007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205FF" w:rsidRPr="003C3373" w:rsidRDefault="00F205FF" w:rsidP="00F205FF">
      <w:pPr>
        <w:tabs>
          <w:tab w:val="left" w:pos="364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5FF" w:rsidRPr="003C3373" w:rsidRDefault="00F205FF" w:rsidP="00F205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05FF" w:rsidRPr="00F205FF" w:rsidRDefault="00F205FF" w:rsidP="00F205F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205FF" w:rsidRPr="00F205FF" w:rsidSect="00DD17BA">
      <w:headerReference w:type="default" r:id="rId7"/>
      <w:footerReference w:type="default" r:id="rId8"/>
      <w:pgSz w:w="11906" w:h="16838"/>
      <w:pgMar w:top="1565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616" w:rsidRDefault="00A46616" w:rsidP="00151B5D">
      <w:pPr>
        <w:spacing w:after="0" w:line="240" w:lineRule="auto"/>
      </w:pPr>
      <w:r>
        <w:separator/>
      </w:r>
    </w:p>
  </w:endnote>
  <w:endnote w:type="continuationSeparator" w:id="0">
    <w:p w:rsidR="00A46616" w:rsidRDefault="00A4661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4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4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616" w:rsidRDefault="00A46616" w:rsidP="00151B5D">
      <w:pPr>
        <w:spacing w:after="0" w:line="240" w:lineRule="auto"/>
      </w:pPr>
      <w:r>
        <w:separator/>
      </w:r>
    </w:p>
  </w:footnote>
  <w:footnote w:type="continuationSeparator" w:id="0">
    <w:p w:rsidR="00A46616" w:rsidRDefault="00A4661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DD17BA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3449955</wp:posOffset>
          </wp:positionH>
          <wp:positionV relativeFrom="paragraph">
            <wp:posOffset>5080</wp:posOffset>
          </wp:positionV>
          <wp:extent cx="399524" cy="444208"/>
          <wp:effectExtent l="0" t="0" r="635" b="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524" cy="444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4554854</wp:posOffset>
          </wp:positionH>
          <wp:positionV relativeFrom="paragraph">
            <wp:posOffset>83820</wp:posOffset>
          </wp:positionV>
          <wp:extent cx="1658975" cy="310515"/>
          <wp:effectExtent l="0" t="0" r="0" b="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707" cy="3115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-24814</wp:posOffset>
          </wp:positionV>
          <wp:extent cx="2736850" cy="567104"/>
          <wp:effectExtent l="0" t="0" r="6350" b="444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6850" cy="567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1C1"/>
    <w:multiLevelType w:val="hybridMultilevel"/>
    <w:tmpl w:val="D53600F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5F0201"/>
    <w:multiLevelType w:val="hybridMultilevel"/>
    <w:tmpl w:val="10D41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46B74"/>
    <w:multiLevelType w:val="hybridMultilevel"/>
    <w:tmpl w:val="CCCE8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D3AE0"/>
    <w:multiLevelType w:val="hybridMultilevel"/>
    <w:tmpl w:val="DC3A4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D524E"/>
    <w:multiLevelType w:val="hybridMultilevel"/>
    <w:tmpl w:val="6F92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C4966"/>
    <w:multiLevelType w:val="hybridMultilevel"/>
    <w:tmpl w:val="23C81A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C7912"/>
    <w:multiLevelType w:val="hybridMultilevel"/>
    <w:tmpl w:val="102E12EC"/>
    <w:lvl w:ilvl="0" w:tplc="040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 w15:restartNumberingAfterBreak="0">
    <w:nsid w:val="0F50300C"/>
    <w:multiLevelType w:val="hybridMultilevel"/>
    <w:tmpl w:val="F612D48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37BE0"/>
    <w:multiLevelType w:val="hybridMultilevel"/>
    <w:tmpl w:val="00087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74E8F"/>
    <w:multiLevelType w:val="hybridMultilevel"/>
    <w:tmpl w:val="05944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319F0"/>
    <w:multiLevelType w:val="hybridMultilevel"/>
    <w:tmpl w:val="5330C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56A19"/>
    <w:multiLevelType w:val="hybridMultilevel"/>
    <w:tmpl w:val="0A388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F45CAA"/>
    <w:multiLevelType w:val="hybridMultilevel"/>
    <w:tmpl w:val="24DA0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12598"/>
    <w:multiLevelType w:val="hybridMultilevel"/>
    <w:tmpl w:val="752C9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ED023F"/>
    <w:multiLevelType w:val="hybridMultilevel"/>
    <w:tmpl w:val="D57A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270CCB"/>
    <w:multiLevelType w:val="hybridMultilevel"/>
    <w:tmpl w:val="5FB89F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914F55"/>
    <w:multiLevelType w:val="hybridMultilevel"/>
    <w:tmpl w:val="04884B44"/>
    <w:lvl w:ilvl="0" w:tplc="6B08AF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B35B91"/>
    <w:multiLevelType w:val="hybridMultilevel"/>
    <w:tmpl w:val="FC5AA8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1B73E0"/>
    <w:multiLevelType w:val="hybridMultilevel"/>
    <w:tmpl w:val="6F881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EE0A8C"/>
    <w:multiLevelType w:val="hybridMultilevel"/>
    <w:tmpl w:val="96604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474317"/>
    <w:multiLevelType w:val="hybridMultilevel"/>
    <w:tmpl w:val="3D16F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931479"/>
    <w:multiLevelType w:val="hybridMultilevel"/>
    <w:tmpl w:val="995E1BA0"/>
    <w:lvl w:ilvl="0" w:tplc="0405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0F083A"/>
    <w:multiLevelType w:val="hybridMultilevel"/>
    <w:tmpl w:val="B21A17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3E083A"/>
    <w:multiLevelType w:val="hybridMultilevel"/>
    <w:tmpl w:val="12688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5D2EC4"/>
    <w:multiLevelType w:val="hybridMultilevel"/>
    <w:tmpl w:val="FB489F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CD003F"/>
    <w:multiLevelType w:val="hybridMultilevel"/>
    <w:tmpl w:val="B426B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876895"/>
    <w:multiLevelType w:val="hybridMultilevel"/>
    <w:tmpl w:val="6002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02051C"/>
    <w:multiLevelType w:val="hybridMultilevel"/>
    <w:tmpl w:val="75ACC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CF043D"/>
    <w:multiLevelType w:val="hybridMultilevel"/>
    <w:tmpl w:val="C7EA19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0455A5"/>
    <w:multiLevelType w:val="hybridMultilevel"/>
    <w:tmpl w:val="B08A5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434611"/>
    <w:multiLevelType w:val="hybridMultilevel"/>
    <w:tmpl w:val="AFB2E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602EA2"/>
    <w:multiLevelType w:val="hybridMultilevel"/>
    <w:tmpl w:val="70167C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524AC9"/>
    <w:multiLevelType w:val="hybridMultilevel"/>
    <w:tmpl w:val="6002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7C34AD"/>
    <w:multiLevelType w:val="hybridMultilevel"/>
    <w:tmpl w:val="1C9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BAF6BBC"/>
    <w:multiLevelType w:val="hybridMultilevel"/>
    <w:tmpl w:val="33909BD0"/>
    <w:lvl w:ilvl="0" w:tplc="0405000B">
      <w:start w:val="1"/>
      <w:numFmt w:val="bullet"/>
      <w:lvlText w:val=""/>
      <w:lvlJc w:val="left"/>
      <w:pPr>
        <w:ind w:left="1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9" w15:restartNumberingAfterBreak="0">
    <w:nsid w:val="3BD5226B"/>
    <w:multiLevelType w:val="hybridMultilevel"/>
    <w:tmpl w:val="2A1CE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C7228E7"/>
    <w:multiLevelType w:val="hybridMultilevel"/>
    <w:tmpl w:val="39FE3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7754DA"/>
    <w:multiLevelType w:val="hybridMultilevel"/>
    <w:tmpl w:val="6AE6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D2E4F65"/>
    <w:multiLevelType w:val="hybridMultilevel"/>
    <w:tmpl w:val="1FC2BB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D787662"/>
    <w:multiLevelType w:val="hybridMultilevel"/>
    <w:tmpl w:val="C7CC9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8C53BC"/>
    <w:multiLevelType w:val="hybridMultilevel"/>
    <w:tmpl w:val="0FEA0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2E2A99"/>
    <w:multiLevelType w:val="hybridMultilevel"/>
    <w:tmpl w:val="EBAE3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BE687E"/>
    <w:multiLevelType w:val="hybridMultilevel"/>
    <w:tmpl w:val="0A606F4A"/>
    <w:lvl w:ilvl="0" w:tplc="0192B14C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5120714"/>
    <w:multiLevelType w:val="hybridMultilevel"/>
    <w:tmpl w:val="928EE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7EA2E8B"/>
    <w:multiLevelType w:val="hybridMultilevel"/>
    <w:tmpl w:val="662E6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8F34A4A"/>
    <w:multiLevelType w:val="hybridMultilevel"/>
    <w:tmpl w:val="7D14D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0F580A"/>
    <w:multiLevelType w:val="hybridMultilevel"/>
    <w:tmpl w:val="4E848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F40BEE"/>
    <w:multiLevelType w:val="hybridMultilevel"/>
    <w:tmpl w:val="C45EF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3E6A66"/>
    <w:multiLevelType w:val="hybridMultilevel"/>
    <w:tmpl w:val="40124576"/>
    <w:lvl w:ilvl="0" w:tplc="0405000B">
      <w:start w:val="1"/>
      <w:numFmt w:val="bullet"/>
      <w:lvlText w:val=""/>
      <w:lvlJc w:val="left"/>
      <w:pPr>
        <w:ind w:left="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4" w15:restartNumberingAfterBreak="0">
    <w:nsid w:val="4EC47730"/>
    <w:multiLevelType w:val="hybridMultilevel"/>
    <w:tmpl w:val="7A72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89689D"/>
    <w:multiLevelType w:val="hybridMultilevel"/>
    <w:tmpl w:val="0952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4534662"/>
    <w:multiLevelType w:val="hybridMultilevel"/>
    <w:tmpl w:val="B4F6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5B25F01"/>
    <w:multiLevelType w:val="hybridMultilevel"/>
    <w:tmpl w:val="03A41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9EF63F4"/>
    <w:multiLevelType w:val="hybridMultilevel"/>
    <w:tmpl w:val="BCAA6C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D85C23"/>
    <w:multiLevelType w:val="hybridMultilevel"/>
    <w:tmpl w:val="C36E0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D3636A"/>
    <w:multiLevelType w:val="hybridMultilevel"/>
    <w:tmpl w:val="2AA0B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E20279"/>
    <w:multiLevelType w:val="hybridMultilevel"/>
    <w:tmpl w:val="16BC9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18D1ABA"/>
    <w:multiLevelType w:val="hybridMultilevel"/>
    <w:tmpl w:val="26B2F9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22F6C60"/>
    <w:multiLevelType w:val="hybridMultilevel"/>
    <w:tmpl w:val="B2C6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9962E7"/>
    <w:multiLevelType w:val="hybridMultilevel"/>
    <w:tmpl w:val="113C82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B46448"/>
    <w:multiLevelType w:val="hybridMultilevel"/>
    <w:tmpl w:val="E6525FF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66A101C3"/>
    <w:multiLevelType w:val="hybridMultilevel"/>
    <w:tmpl w:val="D0889F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8455C3B"/>
    <w:multiLevelType w:val="hybridMultilevel"/>
    <w:tmpl w:val="19648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8D46499"/>
    <w:multiLevelType w:val="hybridMultilevel"/>
    <w:tmpl w:val="0448A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BB5013"/>
    <w:multiLevelType w:val="hybridMultilevel"/>
    <w:tmpl w:val="53766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B0268E6"/>
    <w:multiLevelType w:val="hybridMultilevel"/>
    <w:tmpl w:val="0158D936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1" w15:restartNumberingAfterBreak="0">
    <w:nsid w:val="6BA866C3"/>
    <w:multiLevelType w:val="hybridMultilevel"/>
    <w:tmpl w:val="320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971CC4"/>
    <w:multiLevelType w:val="hybridMultilevel"/>
    <w:tmpl w:val="9632A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0554942"/>
    <w:multiLevelType w:val="hybridMultilevel"/>
    <w:tmpl w:val="71BE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8E10C0"/>
    <w:multiLevelType w:val="hybridMultilevel"/>
    <w:tmpl w:val="9ABC9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382118F"/>
    <w:multiLevelType w:val="hybridMultilevel"/>
    <w:tmpl w:val="8D509D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5202C2F"/>
    <w:multiLevelType w:val="hybridMultilevel"/>
    <w:tmpl w:val="6002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6D407A8"/>
    <w:multiLevelType w:val="hybridMultilevel"/>
    <w:tmpl w:val="0AE66E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90467C5"/>
    <w:multiLevelType w:val="hybridMultilevel"/>
    <w:tmpl w:val="3562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C3854C3"/>
    <w:multiLevelType w:val="hybridMultilevel"/>
    <w:tmpl w:val="BEF44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412CAE"/>
    <w:multiLevelType w:val="hybridMultilevel"/>
    <w:tmpl w:val="9B3011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D991D0A"/>
    <w:multiLevelType w:val="hybridMultilevel"/>
    <w:tmpl w:val="01E6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F037727"/>
    <w:multiLevelType w:val="hybridMultilevel"/>
    <w:tmpl w:val="D8F84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FD021C5"/>
    <w:multiLevelType w:val="hybridMultilevel"/>
    <w:tmpl w:val="63007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7"/>
  </w:num>
  <w:num w:numId="4">
    <w:abstractNumId w:val="64"/>
  </w:num>
  <w:num w:numId="5">
    <w:abstractNumId w:val="33"/>
  </w:num>
  <w:num w:numId="6">
    <w:abstractNumId w:val="22"/>
  </w:num>
  <w:num w:numId="7">
    <w:abstractNumId w:val="43"/>
  </w:num>
  <w:num w:numId="8">
    <w:abstractNumId w:val="79"/>
  </w:num>
  <w:num w:numId="9">
    <w:abstractNumId w:val="17"/>
  </w:num>
  <w:num w:numId="10">
    <w:abstractNumId w:val="60"/>
  </w:num>
  <w:num w:numId="11">
    <w:abstractNumId w:val="66"/>
  </w:num>
  <w:num w:numId="12">
    <w:abstractNumId w:val="47"/>
  </w:num>
  <w:num w:numId="13">
    <w:abstractNumId w:val="82"/>
  </w:num>
  <w:num w:numId="14">
    <w:abstractNumId w:val="81"/>
  </w:num>
  <w:num w:numId="15">
    <w:abstractNumId w:val="74"/>
  </w:num>
  <w:num w:numId="16">
    <w:abstractNumId w:val="73"/>
  </w:num>
  <w:num w:numId="17">
    <w:abstractNumId w:val="51"/>
  </w:num>
  <w:num w:numId="18">
    <w:abstractNumId w:val="0"/>
  </w:num>
  <w:num w:numId="19">
    <w:abstractNumId w:val="21"/>
  </w:num>
  <w:num w:numId="20">
    <w:abstractNumId w:val="68"/>
  </w:num>
  <w:num w:numId="21">
    <w:abstractNumId w:val="58"/>
  </w:num>
  <w:num w:numId="22">
    <w:abstractNumId w:val="37"/>
  </w:num>
  <w:num w:numId="23">
    <w:abstractNumId w:val="6"/>
  </w:num>
  <w:num w:numId="24">
    <w:abstractNumId w:val="45"/>
  </w:num>
  <w:num w:numId="25">
    <w:abstractNumId w:val="84"/>
  </w:num>
  <w:num w:numId="26">
    <w:abstractNumId w:val="25"/>
  </w:num>
  <w:num w:numId="27">
    <w:abstractNumId w:val="27"/>
  </w:num>
  <w:num w:numId="28">
    <w:abstractNumId w:val="1"/>
  </w:num>
  <w:num w:numId="29">
    <w:abstractNumId w:val="28"/>
  </w:num>
  <w:num w:numId="30">
    <w:abstractNumId w:val="46"/>
  </w:num>
  <w:num w:numId="31">
    <w:abstractNumId w:val="78"/>
  </w:num>
  <w:num w:numId="32">
    <w:abstractNumId w:val="59"/>
  </w:num>
  <w:num w:numId="33">
    <w:abstractNumId w:val="44"/>
  </w:num>
  <w:num w:numId="34">
    <w:abstractNumId w:val="61"/>
  </w:num>
  <w:num w:numId="35">
    <w:abstractNumId w:val="20"/>
  </w:num>
  <w:num w:numId="36">
    <w:abstractNumId w:val="56"/>
  </w:num>
  <w:num w:numId="37">
    <w:abstractNumId w:val="57"/>
  </w:num>
  <w:num w:numId="38">
    <w:abstractNumId w:val="39"/>
  </w:num>
  <w:num w:numId="39">
    <w:abstractNumId w:val="80"/>
  </w:num>
  <w:num w:numId="40">
    <w:abstractNumId w:val="5"/>
  </w:num>
  <w:num w:numId="41">
    <w:abstractNumId w:val="31"/>
  </w:num>
  <w:num w:numId="42">
    <w:abstractNumId w:val="40"/>
  </w:num>
  <w:num w:numId="43">
    <w:abstractNumId w:val="7"/>
  </w:num>
  <w:num w:numId="44">
    <w:abstractNumId w:val="72"/>
  </w:num>
  <w:num w:numId="45">
    <w:abstractNumId w:val="30"/>
  </w:num>
  <w:num w:numId="46">
    <w:abstractNumId w:val="75"/>
  </w:num>
  <w:num w:numId="47">
    <w:abstractNumId w:val="55"/>
  </w:num>
  <w:num w:numId="48">
    <w:abstractNumId w:val="54"/>
  </w:num>
  <w:num w:numId="49">
    <w:abstractNumId w:val="16"/>
  </w:num>
  <w:num w:numId="50">
    <w:abstractNumId w:val="48"/>
  </w:num>
  <w:num w:numId="51">
    <w:abstractNumId w:val="83"/>
  </w:num>
  <w:num w:numId="52">
    <w:abstractNumId w:val="13"/>
  </w:num>
  <w:num w:numId="53">
    <w:abstractNumId w:val="32"/>
  </w:num>
  <w:num w:numId="54">
    <w:abstractNumId w:val="19"/>
  </w:num>
  <w:num w:numId="55">
    <w:abstractNumId w:val="15"/>
  </w:num>
  <w:num w:numId="56">
    <w:abstractNumId w:val="26"/>
  </w:num>
  <w:num w:numId="57">
    <w:abstractNumId w:val="63"/>
  </w:num>
  <w:num w:numId="58">
    <w:abstractNumId w:val="34"/>
  </w:num>
  <w:num w:numId="59">
    <w:abstractNumId w:val="14"/>
  </w:num>
  <w:num w:numId="60">
    <w:abstractNumId w:val="2"/>
  </w:num>
  <w:num w:numId="61">
    <w:abstractNumId w:val="67"/>
  </w:num>
  <w:num w:numId="62">
    <w:abstractNumId w:val="42"/>
  </w:num>
  <w:num w:numId="63">
    <w:abstractNumId w:val="12"/>
  </w:num>
  <w:num w:numId="64">
    <w:abstractNumId w:val="71"/>
  </w:num>
  <w:num w:numId="65">
    <w:abstractNumId w:val="70"/>
  </w:num>
  <w:num w:numId="66">
    <w:abstractNumId w:val="49"/>
  </w:num>
  <w:num w:numId="67">
    <w:abstractNumId w:val="4"/>
  </w:num>
  <w:num w:numId="68">
    <w:abstractNumId w:val="11"/>
  </w:num>
  <w:num w:numId="69">
    <w:abstractNumId w:val="8"/>
  </w:num>
  <w:num w:numId="70">
    <w:abstractNumId w:val="9"/>
  </w:num>
  <w:num w:numId="71">
    <w:abstractNumId w:val="38"/>
  </w:num>
  <w:num w:numId="72">
    <w:abstractNumId w:val="62"/>
  </w:num>
  <w:num w:numId="73">
    <w:abstractNumId w:val="35"/>
  </w:num>
  <w:num w:numId="74">
    <w:abstractNumId w:val="53"/>
  </w:num>
  <w:num w:numId="75">
    <w:abstractNumId w:val="41"/>
  </w:num>
  <w:num w:numId="76">
    <w:abstractNumId w:val="65"/>
  </w:num>
  <w:num w:numId="77">
    <w:abstractNumId w:val="50"/>
  </w:num>
  <w:num w:numId="78">
    <w:abstractNumId w:val="24"/>
  </w:num>
  <w:num w:numId="79">
    <w:abstractNumId w:val="18"/>
  </w:num>
  <w:num w:numId="80">
    <w:abstractNumId w:val="29"/>
  </w:num>
  <w:num w:numId="81">
    <w:abstractNumId w:val="36"/>
  </w:num>
  <w:num w:numId="82">
    <w:abstractNumId w:val="76"/>
  </w:num>
  <w:num w:numId="83">
    <w:abstractNumId w:val="23"/>
  </w:num>
  <w:num w:numId="84">
    <w:abstractNumId w:val="69"/>
  </w:num>
  <w:num w:numId="85">
    <w:abstractNumId w:val="52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53316"/>
    <w:rsid w:val="00075F03"/>
    <w:rsid w:val="000D48B0"/>
    <w:rsid w:val="000D64D8"/>
    <w:rsid w:val="000F7080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1C35"/>
    <w:rsid w:val="0025746D"/>
    <w:rsid w:val="00267887"/>
    <w:rsid w:val="00276E06"/>
    <w:rsid w:val="00286224"/>
    <w:rsid w:val="002C4F83"/>
    <w:rsid w:val="002D09DA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B28B6"/>
    <w:rsid w:val="003B6C96"/>
    <w:rsid w:val="003C1F63"/>
    <w:rsid w:val="003E5D02"/>
    <w:rsid w:val="003F6279"/>
    <w:rsid w:val="00401E60"/>
    <w:rsid w:val="0040647A"/>
    <w:rsid w:val="00407370"/>
    <w:rsid w:val="00455024"/>
    <w:rsid w:val="004823AC"/>
    <w:rsid w:val="004823B7"/>
    <w:rsid w:val="00483D03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93FC8"/>
    <w:rsid w:val="005B645B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B443D"/>
    <w:rsid w:val="006F4092"/>
    <w:rsid w:val="00704FD5"/>
    <w:rsid w:val="00711BB1"/>
    <w:rsid w:val="007155D4"/>
    <w:rsid w:val="007336D1"/>
    <w:rsid w:val="00735278"/>
    <w:rsid w:val="00761DB4"/>
    <w:rsid w:val="0076772D"/>
    <w:rsid w:val="00795B58"/>
    <w:rsid w:val="007C3182"/>
    <w:rsid w:val="007C7823"/>
    <w:rsid w:val="007F4E02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A1F7D"/>
    <w:rsid w:val="009B0F1F"/>
    <w:rsid w:val="009D183E"/>
    <w:rsid w:val="00A335E7"/>
    <w:rsid w:val="00A46616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7778"/>
    <w:rsid w:val="00CD3A72"/>
    <w:rsid w:val="00CD46A3"/>
    <w:rsid w:val="00CE6358"/>
    <w:rsid w:val="00CF32AE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DD17BA"/>
    <w:rsid w:val="00E00202"/>
    <w:rsid w:val="00E13A63"/>
    <w:rsid w:val="00E32AC6"/>
    <w:rsid w:val="00EA29A2"/>
    <w:rsid w:val="00EE0177"/>
    <w:rsid w:val="00F146C9"/>
    <w:rsid w:val="00F17B74"/>
    <w:rsid w:val="00F205FF"/>
    <w:rsid w:val="00F72936"/>
    <w:rsid w:val="00F80567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7FD67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CpKP3"/>
    <w:basedOn w:val="Normln"/>
    <w:next w:val="Normln"/>
    <w:link w:val="Nadpis3Char"/>
    <w:uiPriority w:val="9"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paragraph" w:styleId="Normlnweb">
    <w:name w:val="Normal (Web)"/>
    <w:basedOn w:val="Normln"/>
    <w:uiPriority w:val="99"/>
    <w:unhideWhenUsed/>
    <w:rsid w:val="002C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1784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cp:lastPrinted>2018-11-19T11:38:00Z</cp:lastPrinted>
  <dcterms:created xsi:type="dcterms:W3CDTF">2019-02-20T16:59:00Z</dcterms:created>
  <dcterms:modified xsi:type="dcterms:W3CDTF">2019-02-20T16:59:00Z</dcterms:modified>
</cp:coreProperties>
</file>