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C12F33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Místní poplatek z </w:t>
            </w:r>
            <w:r w:rsidR="004E43AD">
              <w:rPr>
                <w:rFonts w:ascii="Arial Narrow" w:hAnsi="Arial Narrow"/>
                <w:b/>
                <w:sz w:val="22"/>
                <w:szCs w:val="22"/>
              </w:rPr>
              <w:t>pobytu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4E43AD" w:rsidRDefault="00C12F33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Poplatek z </w:t>
            </w:r>
            <w:r w:rsidR="004E43AD">
              <w:rPr>
                <w:rFonts w:ascii="Arial Narrow" w:hAnsi="Arial Narrow"/>
                <w:sz w:val="22"/>
                <w:szCs w:val="22"/>
              </w:rPr>
              <w:t>pobytu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E43AD">
              <w:rPr>
                <w:rFonts w:ascii="Arial Narrow" w:hAnsi="Arial Narrow"/>
                <w:sz w:val="22"/>
                <w:szCs w:val="22"/>
              </w:rPr>
              <w:t>je úplatný pobyt trvající nejvýše 60 po sobě jdoucích kalendářních dnů u jednotlivého poskytovatele pobytu. Předmětem poplatku není pobyt, při kterém je na základě zákona omezována osobní svoboda.</w:t>
            </w:r>
          </w:p>
          <w:p w:rsidR="00161CF3" w:rsidRPr="0005559D" w:rsidRDefault="00161CF3" w:rsidP="004E43A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4E43AD" w:rsidRDefault="004E43AD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Poskytovatel úplatného pobytu.</w:t>
            </w:r>
          </w:p>
          <w:p w:rsidR="00902279" w:rsidRPr="0005559D" w:rsidRDefault="00902279" w:rsidP="004E43A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6448D9" w:rsidRDefault="006448D9" w:rsidP="006448D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Městský úřad Šternberk, Radniční 80/18, </w:t>
            </w:r>
          </w:p>
          <w:p w:rsidR="006448D9" w:rsidRDefault="006448D9" w:rsidP="006448D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785 01 Šternberk, odbor finanční, 3. podlaží </w:t>
            </w:r>
          </w:p>
          <w:p w:rsidR="00902279" w:rsidRDefault="00902279" w:rsidP="002921DE">
            <w:pPr>
              <w:rPr>
                <w:rFonts w:ascii="Arial Narrow" w:hAnsi="Arial Narrow"/>
                <w:sz w:val="22"/>
                <w:szCs w:val="22"/>
              </w:rPr>
            </w:pPr>
          </w:p>
          <w:p w:rsidR="00902279" w:rsidRDefault="00902279" w:rsidP="0090227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pondělí a středa:</w:t>
            </w:r>
            <w:r w:rsidR="00DF62E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921DE">
              <w:rPr>
                <w:rFonts w:ascii="Arial Narrow" w:hAnsi="Arial Narrow"/>
                <w:sz w:val="22"/>
                <w:szCs w:val="22"/>
              </w:rPr>
              <w:t>od 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2921DE">
              <w:rPr>
                <w:rFonts w:ascii="Arial Narrow" w:hAnsi="Arial Narrow"/>
                <w:sz w:val="22"/>
                <w:szCs w:val="22"/>
              </w:rPr>
              <w:t>00 – 11.30, 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2921DE">
              <w:rPr>
                <w:rFonts w:ascii="Arial Narrow" w:hAnsi="Arial Narrow"/>
                <w:sz w:val="22"/>
                <w:szCs w:val="22"/>
              </w:rPr>
              <w:t>30 – 17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2921DE">
              <w:rPr>
                <w:rFonts w:ascii="Arial Narrow" w:hAnsi="Arial Narrow"/>
                <w:sz w:val="22"/>
                <w:szCs w:val="22"/>
              </w:rPr>
              <w:t xml:space="preserve">00, </w:t>
            </w:r>
          </w:p>
          <w:p w:rsidR="00902279" w:rsidRDefault="00DA4AB3" w:rsidP="0090227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ostatní dny po předchozí domluvě</w:t>
            </w:r>
            <w:r w:rsidR="00902279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902279" w:rsidRDefault="00902279" w:rsidP="00902279">
            <w:pPr>
              <w:rPr>
                <w:rFonts w:ascii="Arial Narrow" w:hAnsi="Arial Narrow"/>
                <w:sz w:val="22"/>
                <w:szCs w:val="22"/>
              </w:rPr>
            </w:pPr>
          </w:p>
          <w:p w:rsidR="00A21CFF" w:rsidRDefault="00902279" w:rsidP="0090227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správce poplatku: Emílie Krylová, tel. 585 086</w:t>
            </w:r>
            <w:r w:rsidR="00E052CB">
              <w:rPr>
                <w:rFonts w:ascii="Arial Narrow" w:hAnsi="Arial Narrow"/>
                <w:sz w:val="22"/>
                <w:szCs w:val="22"/>
              </w:rPr>
              <w:t> </w:t>
            </w:r>
            <w:r>
              <w:rPr>
                <w:rFonts w:ascii="Arial Narrow" w:hAnsi="Arial Narrow"/>
                <w:sz w:val="22"/>
                <w:szCs w:val="22"/>
              </w:rPr>
              <w:t>251</w:t>
            </w:r>
            <w:r w:rsidR="00E052CB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902279" w:rsidRDefault="00902279" w:rsidP="00902279">
            <w:pPr>
              <w:rPr>
                <w:rFonts w:ascii="Arial Narrow" w:hAnsi="Arial Narrow"/>
                <w:sz w:val="22"/>
                <w:szCs w:val="22"/>
              </w:rPr>
            </w:pPr>
            <w:r w:rsidRPr="00E052CB">
              <w:rPr>
                <w:rFonts w:ascii="Arial Narrow" w:hAnsi="Arial Narrow"/>
                <w:sz w:val="22"/>
                <w:szCs w:val="22"/>
              </w:rPr>
              <w:t>krylova@ster</w:t>
            </w:r>
            <w:r w:rsidRPr="00E052CB">
              <w:rPr>
                <w:rFonts w:ascii="Arial Narrow" w:hAnsi="Arial Narrow"/>
                <w:sz w:val="22"/>
                <w:szCs w:val="22"/>
              </w:rPr>
              <w:t>nberk.cz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02279" w:rsidRPr="0005559D" w:rsidRDefault="00902279" w:rsidP="0090227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Default="00DF62E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Doklad totožnosti (občanský průkaz, pas) a doložení oprávnění k podnikatelské činnosti.</w:t>
            </w:r>
          </w:p>
          <w:p w:rsidR="00902279" w:rsidRPr="0005559D" w:rsidRDefault="00902279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902279" w:rsidRDefault="008E6F8A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7B3EF0">
              <w:rPr>
                <w:rFonts w:ascii="Arial Narrow" w:hAnsi="Arial Narrow"/>
                <w:sz w:val="22"/>
                <w:szCs w:val="22"/>
              </w:rPr>
              <w:t>Ohlášení</w:t>
            </w:r>
            <w:r w:rsidRPr="007B3EF0">
              <w:rPr>
                <w:rFonts w:ascii="Arial Narrow" w:hAnsi="Arial Narrow"/>
                <w:sz w:val="22"/>
                <w:szCs w:val="22"/>
              </w:rPr>
              <w:t xml:space="preserve"> k místnímu poplatku z </w:t>
            </w:r>
            <w:r w:rsidR="004E43AD">
              <w:rPr>
                <w:rFonts w:ascii="Arial Narrow" w:hAnsi="Arial Narrow"/>
                <w:sz w:val="22"/>
                <w:szCs w:val="22"/>
              </w:rPr>
              <w:t>pobytu</w:t>
            </w:r>
          </w:p>
          <w:p w:rsidR="00A21CFF" w:rsidRPr="008E6F8A" w:rsidRDefault="00621AA8" w:rsidP="00A21CFF">
            <w:pPr>
              <w:rPr>
                <w:rFonts w:ascii="Arial Narrow" w:hAnsi="Arial Narrow"/>
                <w:sz w:val="22"/>
                <w:szCs w:val="22"/>
              </w:rPr>
            </w:pPr>
            <w:hyperlink r:id="rId5" w:history="1"/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902279" w:rsidRPr="00907C6F" w:rsidRDefault="005105AA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02279">
              <w:rPr>
                <w:rFonts w:ascii="Arial Narrow" w:hAnsi="Arial Narrow"/>
                <w:b/>
                <w:sz w:val="22"/>
                <w:szCs w:val="22"/>
              </w:rPr>
              <w:t xml:space="preserve">Místní </w:t>
            </w:r>
            <w:proofErr w:type="gramStart"/>
            <w:r w:rsidRPr="00902279">
              <w:rPr>
                <w:rFonts w:ascii="Arial Narrow" w:hAnsi="Arial Narrow"/>
                <w:b/>
                <w:sz w:val="22"/>
                <w:szCs w:val="22"/>
              </w:rPr>
              <w:t>poplatek</w:t>
            </w:r>
            <w:r>
              <w:rPr>
                <w:rFonts w:ascii="Arial Narrow" w:hAnsi="Arial Narrow"/>
                <w:sz w:val="22"/>
                <w:szCs w:val="22"/>
              </w:rPr>
              <w:t xml:space="preserve"> - vybírá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se</w:t>
            </w:r>
            <w:r w:rsidR="00DF62EF">
              <w:rPr>
                <w:rFonts w:ascii="Arial Narrow" w:hAnsi="Arial Narrow"/>
                <w:sz w:val="22"/>
                <w:szCs w:val="22"/>
              </w:rPr>
              <w:t xml:space="preserve"> dle obecně závazné vyhlášky města Šternberka č. </w:t>
            </w:r>
            <w:r w:rsidR="004E43AD">
              <w:rPr>
                <w:rFonts w:ascii="Arial Narrow" w:hAnsi="Arial Narrow"/>
                <w:sz w:val="22"/>
                <w:szCs w:val="22"/>
              </w:rPr>
              <w:t>7/2019</w:t>
            </w:r>
            <w:r w:rsidR="00DA4AB3">
              <w:rPr>
                <w:rFonts w:ascii="Arial Narrow" w:hAnsi="Arial Narrow"/>
                <w:sz w:val="22"/>
                <w:szCs w:val="22"/>
              </w:rPr>
              <w:t xml:space="preserve"> o místní</w:t>
            </w:r>
            <w:r w:rsidR="004E43AD">
              <w:rPr>
                <w:rFonts w:ascii="Arial Narrow" w:hAnsi="Arial Narrow"/>
                <w:sz w:val="22"/>
                <w:szCs w:val="22"/>
              </w:rPr>
              <w:t>m</w:t>
            </w:r>
            <w:r w:rsidR="00DA4AB3">
              <w:rPr>
                <w:rFonts w:ascii="Arial Narrow" w:hAnsi="Arial Narrow"/>
                <w:sz w:val="22"/>
                <w:szCs w:val="22"/>
              </w:rPr>
              <w:t xml:space="preserve"> poplat</w:t>
            </w:r>
            <w:r w:rsidR="004E43AD">
              <w:rPr>
                <w:rFonts w:ascii="Arial Narrow" w:hAnsi="Arial Narrow"/>
                <w:sz w:val="22"/>
                <w:szCs w:val="22"/>
              </w:rPr>
              <w:t xml:space="preserve">ku z pobytu. </w:t>
            </w:r>
          </w:p>
          <w:p w:rsidR="004E43AD" w:rsidRDefault="004E43AD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Sazba poplatku činí 10,- Kč za každý započatý den pobytu, s výjimkou dne jeho počátku. </w:t>
            </w:r>
          </w:p>
          <w:p w:rsidR="0032761A" w:rsidRDefault="0022561E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334BC7" w:rsidRDefault="0022561E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Poplatek </w:t>
            </w:r>
            <w:r w:rsidR="00334BC7">
              <w:rPr>
                <w:rFonts w:ascii="Arial Narrow" w:hAnsi="Arial Narrow"/>
                <w:sz w:val="22"/>
                <w:szCs w:val="22"/>
              </w:rPr>
              <w:t>lze</w:t>
            </w:r>
            <w:r>
              <w:rPr>
                <w:rFonts w:ascii="Arial Narrow" w:hAnsi="Arial Narrow"/>
                <w:sz w:val="22"/>
                <w:szCs w:val="22"/>
              </w:rPr>
              <w:t xml:space="preserve"> uhradit </w:t>
            </w:r>
          </w:p>
          <w:p w:rsidR="00334BC7" w:rsidRDefault="00334BC7" w:rsidP="006C0E11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hanging="7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D9511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2561E">
              <w:rPr>
                <w:rFonts w:ascii="Arial Narrow" w:hAnsi="Arial Narrow"/>
                <w:sz w:val="22"/>
                <w:szCs w:val="22"/>
              </w:rPr>
              <w:t xml:space="preserve">hotově v pokladně – ul. Opavská 1 Šternberk, </w:t>
            </w:r>
          </w:p>
          <w:p w:rsidR="00A21CFF" w:rsidRDefault="00334BC7" w:rsidP="006C0E11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0" w:hanging="7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D9511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2561E">
              <w:rPr>
                <w:rFonts w:ascii="Arial Narrow" w:hAnsi="Arial Narrow"/>
                <w:sz w:val="22"/>
                <w:szCs w:val="22"/>
              </w:rPr>
              <w:t>převodem nebo poštovní poukázkou na účet města Šternberka vedený u České spořitelny a.s., pobočka Šternberk č.</w:t>
            </w:r>
            <w:r w:rsidR="00D9511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2561E">
              <w:rPr>
                <w:rFonts w:ascii="Arial Narrow" w:hAnsi="Arial Narrow"/>
                <w:sz w:val="22"/>
                <w:szCs w:val="22"/>
              </w:rPr>
              <w:t>ú</w:t>
            </w:r>
            <w:r w:rsidR="00D95119">
              <w:rPr>
                <w:rFonts w:ascii="Arial Narrow" w:hAnsi="Arial Narrow"/>
                <w:sz w:val="22"/>
                <w:szCs w:val="22"/>
              </w:rPr>
              <w:t>čtu</w:t>
            </w:r>
            <w:r w:rsidR="0022561E">
              <w:rPr>
                <w:rFonts w:ascii="Arial Narrow" w:hAnsi="Arial Narrow"/>
                <w:sz w:val="22"/>
                <w:szCs w:val="22"/>
              </w:rPr>
              <w:t xml:space="preserve"> 19-1801688399/0800, VS 1003</w:t>
            </w:r>
            <w:r w:rsidR="00DF3C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2561E">
              <w:rPr>
                <w:rFonts w:ascii="Arial Narrow" w:hAnsi="Arial Narrow"/>
                <w:sz w:val="22"/>
                <w:szCs w:val="22"/>
              </w:rPr>
              <w:t>+ č. poplatníka</w:t>
            </w:r>
            <w:r w:rsidR="005507D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A4AB3">
              <w:rPr>
                <w:rFonts w:ascii="Arial Narrow" w:hAnsi="Arial Narrow"/>
                <w:sz w:val="22"/>
                <w:szCs w:val="22"/>
              </w:rPr>
              <w:t>(přidělí správce místního poplatku při ohlášení)</w:t>
            </w:r>
          </w:p>
          <w:p w:rsidR="00161057" w:rsidRDefault="00161057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D0BCF">
              <w:rPr>
                <w:rStyle w:val="Siln"/>
                <w:rFonts w:ascii="Arial Narrow" w:hAnsi="Arial Narrow"/>
                <w:sz w:val="22"/>
                <w:szCs w:val="22"/>
              </w:rPr>
              <w:t>Správní poplat</w:t>
            </w:r>
            <w:r>
              <w:rPr>
                <w:rStyle w:val="Siln"/>
                <w:rFonts w:ascii="Arial Narrow" w:hAnsi="Arial Narrow"/>
                <w:sz w:val="22"/>
                <w:szCs w:val="22"/>
              </w:rPr>
              <w:t>ek</w:t>
            </w:r>
            <w:r>
              <w:rPr>
                <w:rFonts w:ascii="Arial Narrow" w:hAnsi="Arial Narrow"/>
                <w:sz w:val="22"/>
                <w:szCs w:val="22"/>
              </w:rPr>
              <w:t xml:space="preserve"> – </w:t>
            </w:r>
            <w:r w:rsidRPr="007D0BCF">
              <w:rPr>
                <w:rFonts w:ascii="Arial Narrow" w:hAnsi="Arial Narrow"/>
                <w:sz w:val="22"/>
                <w:szCs w:val="22"/>
              </w:rPr>
              <w:t>stanoví</w:t>
            </w:r>
            <w:r>
              <w:rPr>
                <w:rFonts w:ascii="Arial Narrow" w:hAnsi="Arial Narrow"/>
                <w:sz w:val="22"/>
                <w:szCs w:val="22"/>
              </w:rPr>
              <w:t xml:space="preserve"> se</w:t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 při podání žádosti</w:t>
            </w:r>
            <w:r>
              <w:rPr>
                <w:rFonts w:ascii="Arial Narrow" w:hAnsi="Arial Narrow"/>
                <w:sz w:val="22"/>
                <w:szCs w:val="22"/>
              </w:rPr>
              <w:t xml:space="preserve"> o splátky</w:t>
            </w:r>
            <w:r w:rsidRPr="007D0BCF">
              <w:rPr>
                <w:rFonts w:ascii="Arial Narrow" w:hAnsi="Arial Narrow"/>
                <w:sz w:val="22"/>
                <w:szCs w:val="22"/>
              </w:rPr>
              <w:t xml:space="preserve"> podle sazebníku správních poplatků, části I, položky 1, odst. 1 zák. č. 634/2004 Sb.</w:t>
            </w:r>
          </w:p>
          <w:p w:rsidR="00902279" w:rsidRPr="0005559D" w:rsidRDefault="00902279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Default="00835CE5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Není-li lhůta pro některý úkon v daňovém řízení stanovena obecně závazným právním předpisem, určí přiměřenou lhůtu rozhodnutím správce </w:t>
            </w:r>
            <w:r w:rsidR="00DA4AB3">
              <w:rPr>
                <w:rFonts w:ascii="Arial Narrow" w:hAnsi="Arial Narrow"/>
                <w:sz w:val="22"/>
                <w:szCs w:val="22"/>
              </w:rPr>
              <w:t>místního poplatku</w:t>
            </w:r>
            <w:r>
              <w:rPr>
                <w:rFonts w:ascii="Arial Narrow" w:hAnsi="Arial Narrow"/>
                <w:sz w:val="22"/>
                <w:szCs w:val="22"/>
              </w:rPr>
              <w:t>. Lhůtu kratší osmi dnů lze stanovit jen zcela výjimečně pro úkony jednoduché a zvlášť naléhavé.</w:t>
            </w:r>
          </w:p>
          <w:p w:rsidR="00902279" w:rsidRPr="0005559D" w:rsidRDefault="00902279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Default="00DA4AB3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  <w:r w:rsidR="0032761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E-podatelna: pro podávání oficiálních písemností opatřených zaručeným elektronickým podpisem</w:t>
            </w:r>
          </w:p>
          <w:p w:rsidR="00442009" w:rsidRDefault="005E66B1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442009">
              <w:rPr>
                <w:rFonts w:ascii="Arial Narrow" w:hAnsi="Arial Narrow"/>
                <w:sz w:val="22"/>
                <w:szCs w:val="22"/>
              </w:rPr>
              <w:t>datová schránka</w:t>
            </w:r>
          </w:p>
          <w:p w:rsidR="00DA4AB3" w:rsidRDefault="00E052CB" w:rsidP="00B225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e-mail pro získání informací: </w:t>
            </w:r>
            <w:r w:rsidR="00DA4AB3" w:rsidRPr="00E052CB">
              <w:rPr>
                <w:rFonts w:ascii="Arial Narrow" w:hAnsi="Arial Narrow"/>
                <w:sz w:val="22"/>
                <w:szCs w:val="22"/>
              </w:rPr>
              <w:t>krylova@sternberk.cz</w:t>
            </w:r>
            <w:r w:rsidR="00DA4AB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902279" w:rsidRPr="003E6E4E" w:rsidRDefault="00902279" w:rsidP="00B2258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7934D1" w:rsidRDefault="004E43AD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Poskytovatel</w:t>
            </w:r>
            <w:r w:rsidR="00955DB1">
              <w:rPr>
                <w:rFonts w:ascii="Arial Narrow" w:hAnsi="Arial Narrow"/>
                <w:sz w:val="22"/>
                <w:szCs w:val="22"/>
              </w:rPr>
              <w:t xml:space="preserve"> je povinen </w:t>
            </w:r>
            <w:r>
              <w:rPr>
                <w:rFonts w:ascii="Arial Narrow" w:hAnsi="Arial Narrow"/>
                <w:sz w:val="22"/>
                <w:szCs w:val="22"/>
              </w:rPr>
              <w:t>podat správci poplatku ohl</w:t>
            </w:r>
            <w:r w:rsidR="007934D1">
              <w:rPr>
                <w:rFonts w:ascii="Arial Narrow" w:hAnsi="Arial Narrow"/>
                <w:sz w:val="22"/>
                <w:szCs w:val="22"/>
              </w:rPr>
              <w:t>á</w:t>
            </w:r>
            <w:r>
              <w:rPr>
                <w:rFonts w:ascii="Arial Narrow" w:hAnsi="Arial Narrow"/>
                <w:sz w:val="22"/>
                <w:szCs w:val="22"/>
              </w:rPr>
              <w:t xml:space="preserve">šení nejpozději do 15 dnů od zahájení </w:t>
            </w:r>
            <w:r w:rsidR="007934D1">
              <w:rPr>
                <w:rFonts w:ascii="Arial Narrow" w:hAnsi="Arial Narrow"/>
                <w:sz w:val="22"/>
                <w:szCs w:val="22"/>
              </w:rPr>
              <w:t xml:space="preserve">činnosti spočívající v poskytování úplatného pobytu. </w:t>
            </w:r>
          </w:p>
          <w:p w:rsidR="007934D1" w:rsidRDefault="007934D1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21CFF" w:rsidRDefault="00955DB1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Místní poplatek z </w:t>
            </w:r>
            <w:r w:rsidR="007934D1">
              <w:rPr>
                <w:rFonts w:ascii="Arial Narrow" w:hAnsi="Arial Narrow"/>
                <w:sz w:val="22"/>
                <w:szCs w:val="22"/>
              </w:rPr>
              <w:t>pobytu</w:t>
            </w:r>
            <w:r>
              <w:rPr>
                <w:rFonts w:ascii="Arial Narrow" w:hAnsi="Arial Narrow"/>
                <w:sz w:val="22"/>
                <w:szCs w:val="22"/>
              </w:rPr>
              <w:t xml:space="preserve"> je splatný čtvrtletně, vždy do 10. dne čtvrtletí, následujícího po čtvrtletí</w:t>
            </w:r>
            <w:r w:rsidR="007934D1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ve kterém vznikla poplatková povinnost. </w:t>
            </w:r>
          </w:p>
          <w:p w:rsidR="00902279" w:rsidRPr="003E6E4E" w:rsidRDefault="00902279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Podle kterého právního předpisu se postupuje</w:t>
            </w:r>
          </w:p>
        </w:tc>
        <w:tc>
          <w:tcPr>
            <w:tcW w:w="4862" w:type="dxa"/>
          </w:tcPr>
          <w:p w:rsidR="00D95119" w:rsidRDefault="00D97EB2" w:rsidP="00D97EB2">
            <w:r w:rsidRPr="00D95119">
              <w:rPr>
                <w:rFonts w:ascii="Arial Narrow" w:hAnsi="Arial Narrow"/>
                <w:sz w:val="22"/>
                <w:szCs w:val="22"/>
              </w:rPr>
              <w:t xml:space="preserve">Obecně závazná vyhláška </w:t>
            </w:r>
            <w:r w:rsidR="00D95119">
              <w:rPr>
                <w:rFonts w:ascii="Arial Narrow" w:hAnsi="Arial Narrow"/>
                <w:sz w:val="22"/>
                <w:szCs w:val="22"/>
              </w:rPr>
              <w:t>m</w:t>
            </w:r>
            <w:r w:rsidRPr="00D95119">
              <w:rPr>
                <w:rFonts w:ascii="Arial Narrow" w:hAnsi="Arial Narrow"/>
                <w:sz w:val="22"/>
                <w:szCs w:val="22"/>
              </w:rPr>
              <w:t xml:space="preserve">ěsta Šternberka č. </w:t>
            </w:r>
            <w:r w:rsidR="007934D1" w:rsidRPr="00D95119">
              <w:rPr>
                <w:rFonts w:ascii="Arial Narrow" w:hAnsi="Arial Narrow"/>
                <w:sz w:val="22"/>
                <w:szCs w:val="22"/>
              </w:rPr>
              <w:t>7/2019</w:t>
            </w:r>
            <w:r w:rsidR="007934D1" w:rsidRPr="00D95119">
              <w:t xml:space="preserve">, </w:t>
            </w:r>
          </w:p>
          <w:p w:rsidR="00D97EB2" w:rsidRDefault="00D97EB2" w:rsidP="00D97EB2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o místní</w:t>
            </w:r>
            <w:r w:rsidR="007934D1">
              <w:rPr>
                <w:rFonts w:ascii="Arial Narrow" w:hAnsi="Arial Narrow"/>
                <w:sz w:val="22"/>
                <w:szCs w:val="22"/>
              </w:rPr>
              <w:t>m</w:t>
            </w:r>
            <w:r w:rsidRPr="002A7956">
              <w:rPr>
                <w:rFonts w:ascii="Arial Narrow" w:hAnsi="Arial Narrow"/>
                <w:sz w:val="22"/>
                <w:szCs w:val="22"/>
              </w:rPr>
              <w:t xml:space="preserve"> poplat</w:t>
            </w:r>
            <w:r w:rsidR="007934D1">
              <w:rPr>
                <w:rFonts w:ascii="Arial Narrow" w:hAnsi="Arial Narrow"/>
                <w:sz w:val="22"/>
                <w:szCs w:val="22"/>
              </w:rPr>
              <w:t>ku z pobytu</w:t>
            </w:r>
            <w:r w:rsidR="00902279" w:rsidRPr="00907C6F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D97EB2" w:rsidRPr="002A7956" w:rsidRDefault="00D97EB2" w:rsidP="00D97EB2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A7956">
              <w:rPr>
                <w:rFonts w:ascii="Arial Narrow" w:hAnsi="Arial Narrow"/>
                <w:sz w:val="22"/>
                <w:szCs w:val="22"/>
              </w:rPr>
              <w:t>č. 565/1990 Sb., o místních poplatcích, ve znění pozdějších předpisů</w:t>
            </w:r>
          </w:p>
          <w:p w:rsidR="0085416B" w:rsidRDefault="00D97EB2" w:rsidP="00D340C9">
            <w:pPr>
              <w:rPr>
                <w:rFonts w:ascii="Arial Narrow" w:hAnsi="Arial Narrow"/>
                <w:sz w:val="22"/>
                <w:szCs w:val="22"/>
              </w:rPr>
            </w:pPr>
            <w:r w:rsidRPr="002A7956">
              <w:rPr>
                <w:rFonts w:ascii="Arial Narrow" w:hAnsi="Arial Narrow"/>
                <w:sz w:val="22"/>
                <w:szCs w:val="22"/>
              </w:rPr>
              <w:t>Zákon č. 280/2009 Sb., daňový řád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2A7956">
              <w:rPr>
                <w:rFonts w:ascii="Arial Narrow" w:hAnsi="Arial Narrow"/>
                <w:sz w:val="22"/>
                <w:szCs w:val="22"/>
              </w:rPr>
              <w:t>ve znění pozdějších předpisů</w:t>
            </w:r>
          </w:p>
          <w:p w:rsidR="00171274" w:rsidRPr="0005559D" w:rsidRDefault="00171274" w:rsidP="00D340C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Default="0018687A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128/2000 Sb., o obcích (obecní zřízení), ve znění pozdějších</w:t>
            </w:r>
            <w:r w:rsidR="00B74C94">
              <w:rPr>
                <w:rFonts w:ascii="Arial Narrow" w:hAnsi="Arial Narrow"/>
                <w:sz w:val="22"/>
                <w:szCs w:val="22"/>
              </w:rPr>
              <w:t xml:space="preserve"> předpisů                                 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Zákon č. 634/2004 Sb., o správních poplatcích, ve znění pozdějších předpisů</w:t>
            </w:r>
          </w:p>
          <w:p w:rsidR="00171274" w:rsidRPr="0005559D" w:rsidRDefault="00171274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Default="00835CE5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Poplatek je splatný bez vyměření. Pokud není zaplacen včas a ve správné výši, je vyměřen platebním výměrem, proti němuž lze podat odvolání do 30 dnů ode dne jeho doručení (odvolání nemá odkladný účinek) správci poplatku.</w:t>
            </w:r>
          </w:p>
          <w:p w:rsidR="00171274" w:rsidRPr="0005559D" w:rsidRDefault="00171274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Default="00835CE5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Včas nezaplacený poplatek nebo jeho nezaplacenou část může správce poplatku zvýšit až na trojnásobek. </w:t>
            </w:r>
          </w:p>
          <w:p w:rsidR="00171274" w:rsidRPr="0005559D" w:rsidRDefault="00171274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7934D1" w:rsidRDefault="007934D1" w:rsidP="006C0E1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Poskytovatel</w:t>
            </w:r>
            <w:r w:rsidR="00955DB1">
              <w:rPr>
                <w:rFonts w:ascii="Arial Narrow" w:hAnsi="Arial Narrow"/>
                <w:sz w:val="22"/>
                <w:szCs w:val="22"/>
              </w:rPr>
              <w:t xml:space="preserve"> je povinen vést evidenční knihu, do které zapisuje </w:t>
            </w:r>
            <w:r>
              <w:rPr>
                <w:rFonts w:ascii="Arial Narrow" w:hAnsi="Arial Narrow"/>
                <w:sz w:val="22"/>
                <w:szCs w:val="22"/>
              </w:rPr>
              <w:t>údaje týkající se fyzické osoby, které poskytuje úplatný pobyt. Evidenční knihu je povinen uchovávat po dobu 6 let ode dne provedení posledního zápisu.</w:t>
            </w:r>
          </w:p>
          <w:p w:rsidR="00171274" w:rsidRPr="0005559D" w:rsidRDefault="00171274" w:rsidP="0075210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0D18D2" w:rsidRDefault="00DA4AB3" w:rsidP="003A0E4D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0D18D2">
              <w:rPr>
                <w:rFonts w:ascii="Arial Narrow" w:hAnsi="Arial Narrow"/>
                <w:sz w:val="22"/>
                <w:szCs w:val="22"/>
              </w:rPr>
              <w:t>Finanční odbor</w:t>
            </w:r>
            <w:r w:rsidR="0085416B" w:rsidRPr="000D18D2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0D18D2" w:rsidRDefault="0040319C" w:rsidP="003A0E4D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0D18D2">
              <w:rPr>
                <w:rFonts w:ascii="Arial Narrow" w:hAnsi="Arial Narrow"/>
                <w:sz w:val="22"/>
                <w:szCs w:val="22"/>
              </w:rPr>
              <w:t xml:space="preserve">Ing. </w:t>
            </w:r>
            <w:r w:rsidR="00627D7E">
              <w:rPr>
                <w:rFonts w:ascii="Arial Narrow" w:hAnsi="Arial Narrow"/>
                <w:sz w:val="22"/>
                <w:szCs w:val="22"/>
              </w:rPr>
              <w:t>Ivana Janošíková</w:t>
            </w:r>
            <w:r w:rsidR="00342AB4" w:rsidRPr="000D18D2">
              <w:rPr>
                <w:rFonts w:ascii="Arial Narrow" w:hAnsi="Arial Narrow"/>
                <w:sz w:val="22"/>
                <w:szCs w:val="22"/>
              </w:rPr>
              <w:t>,</w:t>
            </w:r>
            <w:r w:rsidR="00627D7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42AB4" w:rsidRPr="000D18D2">
              <w:rPr>
                <w:rFonts w:ascii="Arial Narrow" w:hAnsi="Arial Narrow"/>
                <w:sz w:val="22"/>
                <w:szCs w:val="22"/>
              </w:rPr>
              <w:t>vedoucí finančního odboru</w:t>
            </w:r>
            <w:r w:rsidR="003A0E4D" w:rsidRPr="000D18D2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D18D2" w:rsidRDefault="007934D1" w:rsidP="007B3EF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01.01.2020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D18D2" w:rsidRDefault="007934D1" w:rsidP="007B3EF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01.01.2020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D18D2" w:rsidRDefault="003A0E4D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D18D2">
              <w:rPr>
                <w:rFonts w:ascii="Arial Narrow" w:hAnsi="Arial Narrow"/>
                <w:sz w:val="22"/>
                <w:szCs w:val="22"/>
              </w:rPr>
              <w:t>k</w:t>
            </w:r>
            <w:r w:rsidR="0085416B" w:rsidRPr="000D18D2">
              <w:rPr>
                <w:rFonts w:ascii="Arial Narrow" w:hAnsi="Arial Narrow"/>
                <w:sz w:val="22"/>
                <w:szCs w:val="22"/>
              </w:rPr>
              <w:t xml:space="preserve">onec platnosti návodu není stanoven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C6F06"/>
    <w:multiLevelType w:val="multilevel"/>
    <w:tmpl w:val="0E40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0224A3"/>
    <w:multiLevelType w:val="hybridMultilevel"/>
    <w:tmpl w:val="283E4F5A"/>
    <w:lvl w:ilvl="0" w:tplc="647205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F"/>
    <w:rsid w:val="0005559D"/>
    <w:rsid w:val="000C6F13"/>
    <w:rsid w:val="000D18D2"/>
    <w:rsid w:val="0010210F"/>
    <w:rsid w:val="00161057"/>
    <w:rsid w:val="00161CF3"/>
    <w:rsid w:val="00164D93"/>
    <w:rsid w:val="00171274"/>
    <w:rsid w:val="001724DB"/>
    <w:rsid w:val="0018687A"/>
    <w:rsid w:val="0022561E"/>
    <w:rsid w:val="00227D3C"/>
    <w:rsid w:val="00270F63"/>
    <w:rsid w:val="002921DE"/>
    <w:rsid w:val="0032761A"/>
    <w:rsid w:val="00331047"/>
    <w:rsid w:val="00334BC7"/>
    <w:rsid w:val="00342AB4"/>
    <w:rsid w:val="003772FE"/>
    <w:rsid w:val="003A0E4D"/>
    <w:rsid w:val="003E6E4E"/>
    <w:rsid w:val="00401C8D"/>
    <w:rsid w:val="0040319C"/>
    <w:rsid w:val="004127C5"/>
    <w:rsid w:val="00442009"/>
    <w:rsid w:val="00463337"/>
    <w:rsid w:val="004C2B2C"/>
    <w:rsid w:val="004D5E94"/>
    <w:rsid w:val="004E43AD"/>
    <w:rsid w:val="00500595"/>
    <w:rsid w:val="005105AA"/>
    <w:rsid w:val="005507D9"/>
    <w:rsid w:val="005E66B1"/>
    <w:rsid w:val="005F3161"/>
    <w:rsid w:val="00606245"/>
    <w:rsid w:val="00621AA8"/>
    <w:rsid w:val="00627D7E"/>
    <w:rsid w:val="00635DD6"/>
    <w:rsid w:val="006448D9"/>
    <w:rsid w:val="00656DCB"/>
    <w:rsid w:val="006A6CA6"/>
    <w:rsid w:val="006B3781"/>
    <w:rsid w:val="006C0E11"/>
    <w:rsid w:val="00752105"/>
    <w:rsid w:val="007934D1"/>
    <w:rsid w:val="007B3EF0"/>
    <w:rsid w:val="00835CE5"/>
    <w:rsid w:val="00840389"/>
    <w:rsid w:val="0085416B"/>
    <w:rsid w:val="0085692F"/>
    <w:rsid w:val="00895FA7"/>
    <w:rsid w:val="00896478"/>
    <w:rsid w:val="008D491B"/>
    <w:rsid w:val="008E6F8A"/>
    <w:rsid w:val="00902279"/>
    <w:rsid w:val="00920E37"/>
    <w:rsid w:val="00955DB1"/>
    <w:rsid w:val="00A21CFF"/>
    <w:rsid w:val="00A41B03"/>
    <w:rsid w:val="00B22586"/>
    <w:rsid w:val="00B37215"/>
    <w:rsid w:val="00B74C94"/>
    <w:rsid w:val="00BF1434"/>
    <w:rsid w:val="00C12F33"/>
    <w:rsid w:val="00C83508"/>
    <w:rsid w:val="00D03E6D"/>
    <w:rsid w:val="00D340C9"/>
    <w:rsid w:val="00D9345E"/>
    <w:rsid w:val="00D95119"/>
    <w:rsid w:val="00D97EB2"/>
    <w:rsid w:val="00DA1933"/>
    <w:rsid w:val="00DA4AB3"/>
    <w:rsid w:val="00DF3C65"/>
    <w:rsid w:val="00DF62EF"/>
    <w:rsid w:val="00E052CB"/>
    <w:rsid w:val="00E974F8"/>
    <w:rsid w:val="00EA15F7"/>
    <w:rsid w:val="00ED3BB3"/>
    <w:rsid w:val="00F17FAB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88369-9A74-4E45-9264-EC9C6EAF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3772FE"/>
    <w:rPr>
      <w:color w:val="800080"/>
      <w:u w:val="single"/>
    </w:rPr>
  </w:style>
  <w:style w:type="character" w:styleId="Siln">
    <w:name w:val="Strong"/>
    <w:qFormat/>
    <w:rsid w:val="00161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3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2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3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ernberk.eu/?jazyk=cz&amp;sekce=urad&amp;kategorie_1=mestsky-urad&amp;kategorie_2=struktura&amp;kategorie_3=odbor-financni&amp;kategorie_4=forms_financni&amp;id_dokumentu=12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4163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http://www.sternberk.eu/?jazyk=cz&amp;sekce=urad&amp;kategorie_1=mestsky-urad&amp;kategorie_2=struktura&amp;kategorie_3=odbor-financni&amp;kategorie_4=forms_financni&amp;id_dokumentu=1235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cp:lastPrinted>2011-08-30T10:37:00Z</cp:lastPrinted>
  <dcterms:created xsi:type="dcterms:W3CDTF">2020-01-06T12:37:00Z</dcterms:created>
  <dcterms:modified xsi:type="dcterms:W3CDTF">2020-01-06T12:37:00Z</dcterms:modified>
</cp:coreProperties>
</file>