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1CFF" w:rsidRDefault="00A21CFF" w:rsidP="00A21CFF">
      <w:pPr>
        <w:pStyle w:val="Nadpis3"/>
      </w:pPr>
      <w:bookmarkStart w:id="0" w:name="_GoBack"/>
      <w:bookmarkEnd w:id="0"/>
      <w:r>
        <w:t xml:space="preserve">ŽIVOTNÍ SITUACE </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862"/>
      </w:tblGrid>
      <w:tr w:rsidR="00A21CFF" w:rsidRPr="0005559D" w:rsidTr="0005559D">
        <w:trPr>
          <w:trHeight w:val="605"/>
        </w:trPr>
        <w:tc>
          <w:tcPr>
            <w:tcW w:w="4606" w:type="dxa"/>
            <w:shd w:val="clear" w:color="auto" w:fill="CCFFFF"/>
            <w:vAlign w:val="center"/>
          </w:tcPr>
          <w:p w:rsidR="00A21CFF" w:rsidRPr="0005559D" w:rsidRDefault="00A21CFF" w:rsidP="00A21CFF">
            <w:pPr>
              <w:rPr>
                <w:rFonts w:ascii="Arial Narrow" w:hAnsi="Arial Narrow"/>
                <w:b/>
                <w:sz w:val="22"/>
                <w:szCs w:val="22"/>
              </w:rPr>
            </w:pPr>
            <w:r w:rsidRPr="0005559D">
              <w:rPr>
                <w:rFonts w:ascii="Arial Narrow" w:hAnsi="Arial Narrow"/>
                <w:b/>
                <w:sz w:val="22"/>
                <w:szCs w:val="22"/>
              </w:rPr>
              <w:t>Pojmenování (název) životní situace</w:t>
            </w:r>
          </w:p>
        </w:tc>
        <w:tc>
          <w:tcPr>
            <w:tcW w:w="4862" w:type="dxa"/>
            <w:shd w:val="clear" w:color="auto" w:fill="CCFFFF"/>
            <w:vAlign w:val="center"/>
          </w:tcPr>
          <w:p w:rsidR="00A21CFF" w:rsidRPr="0005559D" w:rsidRDefault="00371627" w:rsidP="00371627">
            <w:pPr>
              <w:rPr>
                <w:rFonts w:ascii="Arial Narrow" w:hAnsi="Arial Narrow"/>
                <w:b/>
                <w:sz w:val="22"/>
                <w:szCs w:val="22"/>
              </w:rPr>
            </w:pPr>
            <w:r>
              <w:rPr>
                <w:rFonts w:ascii="Arial Narrow" w:hAnsi="Arial Narrow"/>
                <w:b/>
                <w:sz w:val="22"/>
                <w:szCs w:val="22"/>
              </w:rPr>
              <w:t>Cestovní p</w:t>
            </w:r>
            <w:r w:rsidR="005F7E75">
              <w:rPr>
                <w:rFonts w:ascii="Arial Narrow" w:hAnsi="Arial Narrow"/>
                <w:b/>
                <w:sz w:val="22"/>
                <w:szCs w:val="22"/>
              </w:rPr>
              <w:t>as se strojově čitelnými údaji</w:t>
            </w:r>
            <w:r w:rsidR="00944273">
              <w:rPr>
                <w:rFonts w:ascii="Arial Narrow" w:hAnsi="Arial Narrow"/>
                <w:b/>
                <w:sz w:val="22"/>
                <w:szCs w:val="22"/>
              </w:rPr>
              <w:t xml:space="preserve"> a nosičem dat</w:t>
            </w:r>
            <w:r w:rsidR="005F7E75">
              <w:rPr>
                <w:rFonts w:ascii="Arial Narrow" w:hAnsi="Arial Narrow"/>
                <w:b/>
                <w:sz w:val="22"/>
                <w:szCs w:val="22"/>
              </w:rPr>
              <w:t xml:space="preserve"> -</w:t>
            </w:r>
            <w:r>
              <w:rPr>
                <w:rFonts w:ascii="Arial Narrow" w:hAnsi="Arial Narrow"/>
                <w:b/>
                <w:sz w:val="22"/>
                <w:szCs w:val="22"/>
              </w:rPr>
              <w:t xml:space="preserve"> tzv. e-Pas</w:t>
            </w:r>
          </w:p>
        </w:tc>
      </w:tr>
      <w:tr w:rsidR="00A21CFF" w:rsidRPr="0005559D" w:rsidTr="0005559D">
        <w:tc>
          <w:tcPr>
            <w:tcW w:w="4606" w:type="dxa"/>
          </w:tcPr>
          <w:p w:rsidR="00A21CFF" w:rsidRPr="0005559D" w:rsidRDefault="00A21CFF" w:rsidP="00A21CFF">
            <w:pPr>
              <w:rPr>
                <w:rFonts w:ascii="Arial Narrow" w:hAnsi="Arial Narrow"/>
                <w:sz w:val="22"/>
                <w:szCs w:val="22"/>
              </w:rPr>
            </w:pPr>
            <w:r w:rsidRPr="0005559D">
              <w:rPr>
                <w:rFonts w:ascii="Arial Narrow" w:hAnsi="Arial Narrow"/>
                <w:sz w:val="22"/>
                <w:szCs w:val="22"/>
              </w:rPr>
              <w:t>Základní informace k životní situaci</w:t>
            </w:r>
          </w:p>
        </w:tc>
        <w:tc>
          <w:tcPr>
            <w:tcW w:w="4862" w:type="dxa"/>
          </w:tcPr>
          <w:p w:rsidR="00161CF3" w:rsidRDefault="00834F03" w:rsidP="005F7E75">
            <w:pPr>
              <w:jc w:val="both"/>
              <w:rPr>
                <w:rFonts w:ascii="Arial Narrow" w:hAnsi="Arial Narrow"/>
                <w:sz w:val="22"/>
                <w:szCs w:val="22"/>
              </w:rPr>
            </w:pPr>
            <w:r>
              <w:rPr>
                <w:rFonts w:ascii="Arial Narrow" w:hAnsi="Arial Narrow"/>
                <w:sz w:val="22"/>
                <w:szCs w:val="22"/>
              </w:rPr>
              <w:t xml:space="preserve">Cestovní pas je veřejná listina opravňující občana k překračování státních hranic ČR. </w:t>
            </w:r>
          </w:p>
          <w:p w:rsidR="00084132" w:rsidRPr="0005559D" w:rsidRDefault="00084132" w:rsidP="005F7E75">
            <w:pPr>
              <w:jc w:val="both"/>
              <w:rPr>
                <w:rFonts w:ascii="Arial Narrow" w:hAnsi="Arial Narrow"/>
                <w:sz w:val="22"/>
                <w:szCs w:val="22"/>
              </w:rPr>
            </w:pPr>
          </w:p>
        </w:tc>
      </w:tr>
      <w:tr w:rsidR="00A21CFF" w:rsidRPr="0005559D" w:rsidTr="0005559D">
        <w:tc>
          <w:tcPr>
            <w:tcW w:w="4606" w:type="dxa"/>
          </w:tcPr>
          <w:p w:rsidR="005A5FD2" w:rsidRPr="0005559D" w:rsidRDefault="005A5FD2" w:rsidP="005A5FD2">
            <w:pPr>
              <w:rPr>
                <w:rFonts w:ascii="Arial Narrow" w:hAnsi="Arial Narrow"/>
                <w:i/>
                <w:sz w:val="22"/>
                <w:szCs w:val="22"/>
              </w:rPr>
            </w:pPr>
            <w:r w:rsidRPr="0005559D">
              <w:rPr>
                <w:rFonts w:ascii="Arial Narrow" w:hAnsi="Arial Narrow"/>
                <w:sz w:val="22"/>
                <w:szCs w:val="22"/>
              </w:rPr>
              <w:t xml:space="preserve">Kde, kdy a s kým lze věc vyřídit </w:t>
            </w:r>
          </w:p>
          <w:p w:rsidR="005A5FD2" w:rsidRDefault="005A5FD2" w:rsidP="00A21CFF">
            <w:pPr>
              <w:rPr>
                <w:rFonts w:ascii="Arial Narrow" w:hAnsi="Arial Narrow"/>
                <w:sz w:val="22"/>
                <w:szCs w:val="22"/>
              </w:rPr>
            </w:pPr>
          </w:p>
          <w:p w:rsidR="005A5FD2" w:rsidRDefault="005A5FD2" w:rsidP="00A21CFF">
            <w:pPr>
              <w:rPr>
                <w:rFonts w:ascii="Arial Narrow" w:hAnsi="Arial Narrow"/>
                <w:sz w:val="22"/>
                <w:szCs w:val="22"/>
              </w:rPr>
            </w:pPr>
          </w:p>
          <w:p w:rsidR="005A5FD2" w:rsidRDefault="005A5FD2" w:rsidP="00A21CFF">
            <w:pPr>
              <w:rPr>
                <w:rFonts w:ascii="Arial Narrow" w:hAnsi="Arial Narrow"/>
                <w:sz w:val="22"/>
                <w:szCs w:val="22"/>
              </w:rPr>
            </w:pPr>
          </w:p>
          <w:p w:rsidR="005A5FD2" w:rsidRDefault="005A5FD2" w:rsidP="00A21CFF">
            <w:pPr>
              <w:rPr>
                <w:rFonts w:ascii="Arial Narrow" w:hAnsi="Arial Narrow"/>
                <w:sz w:val="22"/>
                <w:szCs w:val="22"/>
              </w:rPr>
            </w:pPr>
          </w:p>
          <w:p w:rsidR="005A5FD2" w:rsidRDefault="005A5FD2" w:rsidP="00A21CFF">
            <w:pPr>
              <w:rPr>
                <w:rFonts w:ascii="Arial Narrow" w:hAnsi="Arial Narrow"/>
                <w:sz w:val="22"/>
                <w:szCs w:val="22"/>
              </w:rPr>
            </w:pPr>
          </w:p>
          <w:p w:rsidR="005A5FD2" w:rsidRDefault="005A5FD2" w:rsidP="00A21CFF">
            <w:pPr>
              <w:rPr>
                <w:rFonts w:ascii="Arial Narrow" w:hAnsi="Arial Narrow"/>
                <w:sz w:val="22"/>
                <w:szCs w:val="22"/>
              </w:rPr>
            </w:pPr>
          </w:p>
          <w:p w:rsidR="005A5FD2" w:rsidRDefault="005A5FD2" w:rsidP="00A21CFF">
            <w:pPr>
              <w:rPr>
                <w:rFonts w:ascii="Arial Narrow" w:hAnsi="Arial Narrow"/>
                <w:sz w:val="22"/>
                <w:szCs w:val="22"/>
              </w:rPr>
            </w:pPr>
          </w:p>
          <w:p w:rsidR="005A5FD2" w:rsidRDefault="005A5FD2" w:rsidP="00A21CFF">
            <w:pPr>
              <w:rPr>
                <w:rFonts w:ascii="Arial Narrow" w:hAnsi="Arial Narrow"/>
                <w:sz w:val="22"/>
                <w:szCs w:val="22"/>
              </w:rPr>
            </w:pPr>
          </w:p>
          <w:p w:rsidR="00A21CFF" w:rsidRPr="0005559D" w:rsidRDefault="00A21CFF" w:rsidP="00A21CFF">
            <w:pPr>
              <w:rPr>
                <w:rFonts w:ascii="Arial Narrow" w:hAnsi="Arial Narrow"/>
                <w:sz w:val="22"/>
                <w:szCs w:val="22"/>
              </w:rPr>
            </w:pPr>
          </w:p>
        </w:tc>
        <w:tc>
          <w:tcPr>
            <w:tcW w:w="4862" w:type="dxa"/>
          </w:tcPr>
          <w:p w:rsidR="005A5FD2" w:rsidRPr="00687D5B" w:rsidRDefault="005A5FD2" w:rsidP="005A5FD2">
            <w:pPr>
              <w:jc w:val="both"/>
              <w:rPr>
                <w:rFonts w:ascii="Arial Narrow" w:hAnsi="Arial Narrow"/>
                <w:b/>
                <w:sz w:val="22"/>
                <w:szCs w:val="22"/>
              </w:rPr>
            </w:pPr>
            <w:r>
              <w:rPr>
                <w:rFonts w:ascii="Arial Narrow" w:hAnsi="Arial Narrow"/>
                <w:sz w:val="22"/>
                <w:szCs w:val="22"/>
              </w:rPr>
              <w:t xml:space="preserve">Žádost o vydání cestovního pasu může občan podat </w:t>
            </w:r>
            <w:r w:rsidRPr="00687D5B">
              <w:rPr>
                <w:rFonts w:ascii="Arial Narrow" w:hAnsi="Arial Narrow"/>
                <w:b/>
                <w:sz w:val="22"/>
                <w:szCs w:val="22"/>
              </w:rPr>
              <w:t>u kteréhokoliv obecního úřadu obce s rozšířenou působností</w:t>
            </w:r>
            <w:r w:rsidR="00524CE9">
              <w:rPr>
                <w:rFonts w:ascii="Arial Narrow" w:hAnsi="Arial Narrow"/>
                <w:b/>
                <w:sz w:val="22"/>
                <w:szCs w:val="22"/>
              </w:rPr>
              <w:t xml:space="preserve"> </w:t>
            </w:r>
          </w:p>
          <w:p w:rsidR="005A5FD2" w:rsidRDefault="005A5FD2" w:rsidP="005A5FD2">
            <w:pPr>
              <w:jc w:val="both"/>
              <w:rPr>
                <w:rFonts w:ascii="Arial Narrow" w:hAnsi="Arial Narrow"/>
                <w:sz w:val="22"/>
                <w:szCs w:val="22"/>
              </w:rPr>
            </w:pPr>
          </w:p>
          <w:p w:rsidR="005A5FD2" w:rsidRPr="00687D5B" w:rsidRDefault="005A5FD2" w:rsidP="005A5FD2">
            <w:pPr>
              <w:jc w:val="both"/>
              <w:rPr>
                <w:rFonts w:ascii="Arial Narrow" w:hAnsi="Arial Narrow"/>
                <w:b/>
                <w:sz w:val="22"/>
                <w:szCs w:val="22"/>
              </w:rPr>
            </w:pPr>
            <w:r w:rsidRPr="00687D5B">
              <w:rPr>
                <w:rFonts w:ascii="Arial Narrow" w:hAnsi="Arial Narrow"/>
                <w:b/>
                <w:sz w:val="22"/>
                <w:szCs w:val="22"/>
              </w:rPr>
              <w:t xml:space="preserve">Ve Šternberku: </w:t>
            </w:r>
          </w:p>
          <w:p w:rsidR="005A5FD2" w:rsidRDefault="005A5FD2" w:rsidP="005A5FD2">
            <w:pPr>
              <w:jc w:val="both"/>
              <w:rPr>
                <w:rFonts w:ascii="Arial Narrow" w:hAnsi="Arial Narrow"/>
                <w:sz w:val="22"/>
                <w:szCs w:val="22"/>
              </w:rPr>
            </w:pPr>
          </w:p>
          <w:p w:rsidR="005A5FD2" w:rsidRDefault="005A5FD2" w:rsidP="005A5FD2">
            <w:pPr>
              <w:jc w:val="both"/>
              <w:rPr>
                <w:rFonts w:ascii="Arial Narrow" w:hAnsi="Arial Narrow"/>
                <w:sz w:val="22"/>
                <w:szCs w:val="22"/>
              </w:rPr>
            </w:pPr>
            <w:r>
              <w:rPr>
                <w:rFonts w:ascii="Arial Narrow" w:hAnsi="Arial Narrow"/>
                <w:sz w:val="22"/>
                <w:szCs w:val="22"/>
              </w:rPr>
              <w:t xml:space="preserve">Městský úřad Šternberk, Opavská 1, </w:t>
            </w:r>
          </w:p>
          <w:p w:rsidR="005A5FD2" w:rsidRDefault="005A5FD2" w:rsidP="005A5FD2">
            <w:pPr>
              <w:jc w:val="both"/>
              <w:rPr>
                <w:rFonts w:ascii="Arial Narrow" w:hAnsi="Arial Narrow"/>
                <w:sz w:val="22"/>
                <w:szCs w:val="22"/>
              </w:rPr>
            </w:pPr>
            <w:r>
              <w:rPr>
                <w:rFonts w:ascii="Arial Narrow" w:hAnsi="Arial Narrow"/>
                <w:sz w:val="22"/>
                <w:szCs w:val="22"/>
              </w:rPr>
              <w:t xml:space="preserve">správní oddělení, cestovní doklady, </w:t>
            </w:r>
          </w:p>
          <w:p w:rsidR="005A5FD2" w:rsidRDefault="005A5FD2" w:rsidP="005A5FD2">
            <w:pPr>
              <w:jc w:val="both"/>
              <w:rPr>
                <w:rFonts w:ascii="Arial Narrow" w:hAnsi="Arial Narrow"/>
                <w:sz w:val="22"/>
                <w:szCs w:val="22"/>
              </w:rPr>
            </w:pPr>
            <w:r>
              <w:rPr>
                <w:rFonts w:ascii="Arial Narrow" w:hAnsi="Arial Narrow"/>
                <w:sz w:val="22"/>
                <w:szCs w:val="22"/>
              </w:rPr>
              <w:t>1. patro, přepážka č. 4</w:t>
            </w:r>
          </w:p>
          <w:p w:rsidR="005A5FD2" w:rsidRDefault="005A5FD2" w:rsidP="005A5FD2">
            <w:pPr>
              <w:jc w:val="both"/>
              <w:rPr>
                <w:rFonts w:ascii="Arial Narrow" w:hAnsi="Arial Narrow"/>
                <w:sz w:val="22"/>
                <w:szCs w:val="22"/>
              </w:rPr>
            </w:pPr>
            <w:r>
              <w:rPr>
                <w:rFonts w:ascii="Arial Narrow" w:hAnsi="Arial Narrow"/>
                <w:sz w:val="22"/>
                <w:szCs w:val="22"/>
              </w:rPr>
              <w:t>Lucie Kotíková, tel. 585 086 547</w:t>
            </w:r>
          </w:p>
          <w:p w:rsidR="005A5FD2" w:rsidRDefault="005A5FD2" w:rsidP="005A5FD2">
            <w:pPr>
              <w:jc w:val="both"/>
              <w:rPr>
                <w:rFonts w:ascii="Arial Narrow" w:hAnsi="Arial Narrow"/>
                <w:sz w:val="22"/>
                <w:szCs w:val="22"/>
              </w:rPr>
            </w:pPr>
          </w:p>
          <w:p w:rsidR="005A5FD2" w:rsidRDefault="005A5FD2" w:rsidP="005A5FD2">
            <w:pPr>
              <w:jc w:val="both"/>
              <w:rPr>
                <w:rFonts w:ascii="Arial Narrow" w:hAnsi="Arial Narrow"/>
                <w:sz w:val="22"/>
                <w:szCs w:val="22"/>
              </w:rPr>
            </w:pPr>
            <w:r>
              <w:rPr>
                <w:rFonts w:ascii="Arial Narrow" w:hAnsi="Arial Narrow"/>
                <w:sz w:val="22"/>
                <w:szCs w:val="22"/>
              </w:rPr>
              <w:t>Po, St: 8.00 - 11.30, 12.30 - 17.00</w:t>
            </w:r>
          </w:p>
          <w:p w:rsidR="005A5FD2" w:rsidRDefault="005A5FD2" w:rsidP="005A5FD2">
            <w:pPr>
              <w:jc w:val="both"/>
              <w:rPr>
                <w:rFonts w:ascii="Arial Narrow" w:hAnsi="Arial Narrow"/>
                <w:b/>
                <w:sz w:val="22"/>
                <w:szCs w:val="22"/>
              </w:rPr>
            </w:pPr>
            <w:r>
              <w:rPr>
                <w:rFonts w:ascii="Arial Narrow" w:hAnsi="Arial Narrow"/>
                <w:sz w:val="22"/>
                <w:szCs w:val="22"/>
              </w:rPr>
              <w:t xml:space="preserve">Út, Čt: 8.00 - 11.30, 12.30 - 15.00 se lze objednat přes </w:t>
            </w:r>
            <w:r w:rsidRPr="00687D5B">
              <w:rPr>
                <w:rFonts w:ascii="Arial Narrow" w:hAnsi="Arial Narrow"/>
                <w:b/>
                <w:sz w:val="22"/>
                <w:szCs w:val="22"/>
              </w:rPr>
              <w:t>rezervační systém.</w:t>
            </w:r>
          </w:p>
          <w:p w:rsidR="00524CE9" w:rsidRDefault="00524CE9" w:rsidP="005A5FD2">
            <w:pPr>
              <w:jc w:val="both"/>
              <w:rPr>
                <w:rFonts w:ascii="Arial Narrow" w:hAnsi="Arial Narrow"/>
                <w:color w:val="FF0000"/>
                <w:sz w:val="22"/>
                <w:szCs w:val="22"/>
              </w:rPr>
            </w:pPr>
          </w:p>
          <w:p w:rsidR="00524CE9" w:rsidRDefault="00524CE9" w:rsidP="005A5FD2">
            <w:pPr>
              <w:jc w:val="both"/>
              <w:rPr>
                <w:rFonts w:ascii="Arial Narrow" w:hAnsi="Arial Narrow"/>
                <w:color w:val="FF0000"/>
                <w:sz w:val="22"/>
                <w:szCs w:val="22"/>
              </w:rPr>
            </w:pPr>
            <w:r>
              <w:rPr>
                <w:rFonts w:ascii="Arial Narrow" w:hAnsi="Arial Narrow"/>
                <w:color w:val="FF0000"/>
                <w:sz w:val="22"/>
                <w:szCs w:val="22"/>
              </w:rPr>
              <w:t>U cestovního dokladu vydaného ve lhůtě BLESK a SUPERBLESK lze podat žádost o vydání cestovního pasu na Ministerstvu vnitra.</w:t>
            </w:r>
          </w:p>
          <w:p w:rsidR="00084132" w:rsidRPr="008C0C04" w:rsidRDefault="00084132" w:rsidP="005A5FD2">
            <w:pPr>
              <w:jc w:val="both"/>
              <w:rPr>
                <w:rFonts w:ascii="Arial Narrow" w:hAnsi="Arial Narrow"/>
                <w:sz w:val="22"/>
                <w:szCs w:val="22"/>
              </w:rPr>
            </w:pPr>
          </w:p>
        </w:tc>
      </w:tr>
      <w:tr w:rsidR="00A21CFF" w:rsidRPr="0005559D" w:rsidTr="0005559D">
        <w:tc>
          <w:tcPr>
            <w:tcW w:w="4606" w:type="dxa"/>
          </w:tcPr>
          <w:p w:rsidR="00A21CFF" w:rsidRPr="0005559D" w:rsidRDefault="005A5FD2" w:rsidP="005A5FD2">
            <w:pPr>
              <w:rPr>
                <w:rFonts w:ascii="Arial Narrow" w:hAnsi="Arial Narrow"/>
                <w:i/>
                <w:sz w:val="22"/>
                <w:szCs w:val="22"/>
              </w:rPr>
            </w:pPr>
            <w:r>
              <w:rPr>
                <w:rFonts w:ascii="Arial Narrow" w:hAnsi="Arial Narrow"/>
                <w:sz w:val="22"/>
                <w:szCs w:val="22"/>
              </w:rPr>
              <w:t xml:space="preserve">Kdo je oprávněn </w:t>
            </w:r>
            <w:r w:rsidRPr="0005559D">
              <w:rPr>
                <w:rFonts w:ascii="Arial Narrow" w:hAnsi="Arial Narrow"/>
                <w:sz w:val="22"/>
                <w:szCs w:val="22"/>
              </w:rPr>
              <w:t xml:space="preserve">podat žádost </w:t>
            </w:r>
            <w:r>
              <w:rPr>
                <w:rFonts w:ascii="Arial Narrow" w:hAnsi="Arial Narrow"/>
                <w:sz w:val="22"/>
                <w:szCs w:val="22"/>
              </w:rPr>
              <w:t xml:space="preserve">o </w:t>
            </w:r>
            <w:r w:rsidR="00A4115E">
              <w:rPr>
                <w:rFonts w:ascii="Arial Narrow" w:hAnsi="Arial Narrow"/>
                <w:sz w:val="22"/>
                <w:szCs w:val="22"/>
              </w:rPr>
              <w:t xml:space="preserve">vydání </w:t>
            </w:r>
            <w:r>
              <w:rPr>
                <w:rFonts w:ascii="Arial Narrow" w:hAnsi="Arial Narrow"/>
                <w:sz w:val="22"/>
                <w:szCs w:val="22"/>
              </w:rPr>
              <w:t>cestovní</w:t>
            </w:r>
            <w:r w:rsidR="00A4115E">
              <w:rPr>
                <w:rFonts w:ascii="Arial Narrow" w:hAnsi="Arial Narrow"/>
                <w:sz w:val="22"/>
                <w:szCs w:val="22"/>
              </w:rPr>
              <w:t>ho</w:t>
            </w:r>
            <w:r>
              <w:rPr>
                <w:rFonts w:ascii="Arial Narrow" w:hAnsi="Arial Narrow"/>
                <w:sz w:val="22"/>
                <w:szCs w:val="22"/>
              </w:rPr>
              <w:t xml:space="preserve"> pas</w:t>
            </w:r>
            <w:r w:rsidR="00A4115E">
              <w:rPr>
                <w:rFonts w:ascii="Arial Narrow" w:hAnsi="Arial Narrow"/>
                <w:sz w:val="22"/>
                <w:szCs w:val="22"/>
              </w:rPr>
              <w:t>u</w:t>
            </w:r>
          </w:p>
        </w:tc>
        <w:tc>
          <w:tcPr>
            <w:tcW w:w="4862" w:type="dxa"/>
          </w:tcPr>
          <w:p w:rsidR="005A5FD2" w:rsidRDefault="005A5FD2" w:rsidP="005A5FD2">
            <w:pPr>
              <w:ind w:left="720"/>
              <w:jc w:val="both"/>
              <w:rPr>
                <w:rFonts w:ascii="Arial Narrow" w:hAnsi="Arial Narrow"/>
                <w:sz w:val="22"/>
                <w:szCs w:val="22"/>
              </w:rPr>
            </w:pPr>
          </w:p>
          <w:p w:rsidR="005A5FD2" w:rsidRDefault="005A5FD2" w:rsidP="005A5FD2">
            <w:pPr>
              <w:jc w:val="both"/>
              <w:rPr>
                <w:rFonts w:ascii="Arial Narrow" w:hAnsi="Arial Narrow"/>
                <w:sz w:val="22"/>
                <w:szCs w:val="22"/>
              </w:rPr>
            </w:pPr>
            <w:r w:rsidRPr="005A5FD2">
              <w:rPr>
                <w:rFonts w:ascii="Arial Narrow" w:hAnsi="Arial Narrow"/>
                <w:b/>
                <w:sz w:val="22"/>
                <w:szCs w:val="22"/>
              </w:rPr>
              <w:t xml:space="preserve">Zákonný </w:t>
            </w:r>
            <w:proofErr w:type="gramStart"/>
            <w:r w:rsidRPr="005A5FD2">
              <w:rPr>
                <w:rFonts w:ascii="Arial Narrow" w:hAnsi="Arial Narrow"/>
                <w:b/>
                <w:sz w:val="22"/>
                <w:szCs w:val="22"/>
              </w:rPr>
              <w:t>zástupce</w:t>
            </w:r>
            <w:r w:rsidR="00F1090F">
              <w:rPr>
                <w:rFonts w:ascii="Arial Narrow" w:hAnsi="Arial Narrow"/>
                <w:b/>
                <w:sz w:val="22"/>
                <w:szCs w:val="22"/>
              </w:rPr>
              <w:t xml:space="preserve"> </w:t>
            </w:r>
            <w:r w:rsidR="00F1090F" w:rsidRPr="00F1090F">
              <w:rPr>
                <w:rFonts w:ascii="Arial Narrow" w:hAnsi="Arial Narrow"/>
                <w:sz w:val="22"/>
                <w:szCs w:val="22"/>
              </w:rPr>
              <w:t xml:space="preserve"> </w:t>
            </w:r>
            <w:r w:rsidR="00F1090F">
              <w:rPr>
                <w:rFonts w:ascii="Arial Narrow" w:hAnsi="Arial Narrow"/>
                <w:sz w:val="22"/>
                <w:szCs w:val="22"/>
              </w:rPr>
              <w:t>(</w:t>
            </w:r>
            <w:proofErr w:type="gramEnd"/>
            <w:r w:rsidR="00F1090F" w:rsidRPr="00F1090F">
              <w:rPr>
                <w:rFonts w:ascii="Arial Narrow" w:hAnsi="Arial Narrow"/>
                <w:sz w:val="22"/>
                <w:szCs w:val="22"/>
              </w:rPr>
              <w:t>rodič dle RL)</w:t>
            </w:r>
            <w:r w:rsidRPr="00F1090F">
              <w:rPr>
                <w:rFonts w:ascii="Arial Narrow" w:hAnsi="Arial Narrow"/>
                <w:sz w:val="22"/>
                <w:szCs w:val="22"/>
              </w:rPr>
              <w:t xml:space="preserve"> -</w:t>
            </w:r>
            <w:r>
              <w:rPr>
                <w:rFonts w:ascii="Arial Narrow" w:hAnsi="Arial Narrow"/>
                <w:sz w:val="22"/>
                <w:szCs w:val="22"/>
              </w:rPr>
              <w:t xml:space="preserve"> za občana mladšího 15 let. </w:t>
            </w:r>
          </w:p>
          <w:p w:rsidR="00F1090F" w:rsidRDefault="00F1090F" w:rsidP="005A5FD2">
            <w:pPr>
              <w:jc w:val="both"/>
              <w:rPr>
                <w:rFonts w:ascii="Arial Narrow" w:hAnsi="Arial Narrow"/>
                <w:sz w:val="22"/>
                <w:szCs w:val="22"/>
              </w:rPr>
            </w:pPr>
          </w:p>
          <w:p w:rsidR="005A5FD2" w:rsidRDefault="00F1090F" w:rsidP="005A5FD2">
            <w:pPr>
              <w:jc w:val="both"/>
              <w:rPr>
                <w:rFonts w:ascii="Arial Narrow" w:hAnsi="Arial Narrow"/>
                <w:sz w:val="22"/>
                <w:szCs w:val="22"/>
              </w:rPr>
            </w:pPr>
            <w:r>
              <w:rPr>
                <w:rFonts w:ascii="Arial Narrow" w:hAnsi="Arial Narrow"/>
                <w:sz w:val="22"/>
                <w:szCs w:val="22"/>
              </w:rPr>
              <w:t>(m</w:t>
            </w:r>
            <w:r w:rsidR="005A5FD2">
              <w:rPr>
                <w:rFonts w:ascii="Arial Narrow" w:hAnsi="Arial Narrow"/>
                <w:sz w:val="22"/>
                <w:szCs w:val="22"/>
              </w:rPr>
              <w:t xml:space="preserve">ísto zákonného zástupce může podat žádost, pěstoun, osoba, které byl občan mladší 15 let svěřen do péče, ředitel zařízení pro výkon ústavní výchovy anebo zařízení pro děti vyžadující okamžitou pomoc, které pečují na základě soudního rozhodnutí o občana mladšího 15let – </w:t>
            </w:r>
            <w:r w:rsidR="005A5FD2" w:rsidRPr="00F1090F">
              <w:rPr>
                <w:rFonts w:ascii="Arial Narrow" w:hAnsi="Arial Narrow"/>
                <w:b/>
                <w:sz w:val="22"/>
                <w:szCs w:val="22"/>
              </w:rPr>
              <w:t>připojují souhlas zákonného zástupce s jeho ověřeným podpisem</w:t>
            </w:r>
            <w:r>
              <w:rPr>
                <w:rFonts w:ascii="Arial Narrow" w:hAnsi="Arial Narrow"/>
                <w:sz w:val="22"/>
                <w:szCs w:val="22"/>
              </w:rPr>
              <w:t>)</w:t>
            </w:r>
          </w:p>
          <w:p w:rsidR="005A5FD2" w:rsidRDefault="005A5FD2" w:rsidP="005A5FD2">
            <w:pPr>
              <w:jc w:val="both"/>
              <w:rPr>
                <w:rFonts w:ascii="Arial Narrow" w:hAnsi="Arial Narrow"/>
                <w:sz w:val="22"/>
                <w:szCs w:val="22"/>
              </w:rPr>
            </w:pPr>
          </w:p>
          <w:p w:rsidR="005A5FD2" w:rsidRDefault="005A5FD2" w:rsidP="005A5FD2">
            <w:pPr>
              <w:jc w:val="both"/>
              <w:rPr>
                <w:rFonts w:ascii="Arial Narrow" w:hAnsi="Arial Narrow"/>
                <w:sz w:val="22"/>
                <w:szCs w:val="22"/>
              </w:rPr>
            </w:pPr>
            <w:r w:rsidRPr="00F1090F">
              <w:rPr>
                <w:rFonts w:ascii="Arial Narrow" w:hAnsi="Arial Narrow"/>
                <w:b/>
                <w:sz w:val="22"/>
                <w:szCs w:val="22"/>
              </w:rPr>
              <w:t>Občan starší 15 let.</w:t>
            </w:r>
            <w:r w:rsidR="00F1090F">
              <w:rPr>
                <w:rFonts w:ascii="Arial Narrow" w:hAnsi="Arial Narrow"/>
                <w:sz w:val="22"/>
                <w:szCs w:val="22"/>
              </w:rPr>
              <w:t xml:space="preserve"> - </w:t>
            </w:r>
            <w:r>
              <w:rPr>
                <w:rFonts w:ascii="Arial Narrow" w:hAnsi="Arial Narrow"/>
                <w:sz w:val="22"/>
                <w:szCs w:val="22"/>
              </w:rPr>
              <w:t xml:space="preserve">Do doby zletilosti, </w:t>
            </w:r>
            <w:r w:rsidR="00F1090F">
              <w:rPr>
                <w:rFonts w:ascii="Arial Narrow" w:hAnsi="Arial Narrow"/>
                <w:sz w:val="22"/>
                <w:szCs w:val="22"/>
              </w:rPr>
              <w:t xml:space="preserve">se občan (mladší 18 let) dostaví k podání žádosti spolu </w:t>
            </w:r>
            <w:proofErr w:type="gramStart"/>
            <w:r w:rsidR="00F1090F">
              <w:rPr>
                <w:rFonts w:ascii="Arial Narrow" w:hAnsi="Arial Narrow"/>
                <w:sz w:val="22"/>
                <w:szCs w:val="22"/>
              </w:rPr>
              <w:t>s</w:t>
            </w:r>
            <w:proofErr w:type="gramEnd"/>
            <w:r w:rsidR="00F1090F">
              <w:rPr>
                <w:rFonts w:ascii="Arial Narrow" w:hAnsi="Arial Narrow"/>
                <w:sz w:val="22"/>
                <w:szCs w:val="22"/>
              </w:rPr>
              <w:t> zákonným zástupcem, nebo připojí k žádosti písemný souhlas zákonného zástupce s jeho ověřeným podpisem</w:t>
            </w:r>
          </w:p>
          <w:p w:rsidR="00F1090F" w:rsidRDefault="00F1090F" w:rsidP="005A5FD2">
            <w:pPr>
              <w:jc w:val="both"/>
              <w:rPr>
                <w:rFonts w:ascii="Arial Narrow" w:hAnsi="Arial Narrow"/>
                <w:sz w:val="22"/>
                <w:szCs w:val="22"/>
              </w:rPr>
            </w:pPr>
          </w:p>
          <w:p w:rsidR="00F1090F" w:rsidRDefault="00F1090F" w:rsidP="005A5FD2">
            <w:pPr>
              <w:jc w:val="both"/>
              <w:rPr>
                <w:rFonts w:ascii="Arial Narrow" w:hAnsi="Arial Narrow"/>
                <w:sz w:val="22"/>
                <w:szCs w:val="22"/>
              </w:rPr>
            </w:pPr>
            <w:r w:rsidRPr="00F1090F">
              <w:rPr>
                <w:rFonts w:ascii="Arial Narrow" w:hAnsi="Arial Narrow"/>
                <w:b/>
                <w:sz w:val="22"/>
                <w:szCs w:val="22"/>
              </w:rPr>
              <w:t>Soudem určený opatrovník</w:t>
            </w:r>
            <w:r>
              <w:rPr>
                <w:rFonts w:ascii="Arial Narrow" w:hAnsi="Arial Narrow"/>
                <w:sz w:val="22"/>
                <w:szCs w:val="22"/>
              </w:rPr>
              <w:t xml:space="preserve"> </w:t>
            </w:r>
            <w:proofErr w:type="gramStart"/>
            <w:r>
              <w:rPr>
                <w:rFonts w:ascii="Arial Narrow" w:hAnsi="Arial Narrow"/>
                <w:sz w:val="22"/>
                <w:szCs w:val="22"/>
              </w:rPr>
              <w:t>-  žádá</w:t>
            </w:r>
            <w:proofErr w:type="gramEnd"/>
            <w:r>
              <w:rPr>
                <w:rFonts w:ascii="Arial Narrow" w:hAnsi="Arial Narrow"/>
                <w:sz w:val="22"/>
                <w:szCs w:val="22"/>
              </w:rPr>
              <w:t xml:space="preserve"> za občana jehož svéprávnost je omezena tak, že není způsobilý k podání žádosti</w:t>
            </w:r>
          </w:p>
          <w:p w:rsidR="00A4115E" w:rsidRDefault="00A4115E" w:rsidP="005A5FD2">
            <w:pPr>
              <w:jc w:val="both"/>
              <w:rPr>
                <w:rFonts w:ascii="Arial Narrow" w:hAnsi="Arial Narrow"/>
                <w:sz w:val="22"/>
                <w:szCs w:val="22"/>
              </w:rPr>
            </w:pPr>
          </w:p>
          <w:p w:rsidR="00A4115E" w:rsidRDefault="00A4115E" w:rsidP="005A5FD2">
            <w:pPr>
              <w:jc w:val="both"/>
              <w:rPr>
                <w:rFonts w:ascii="Arial Narrow" w:hAnsi="Arial Narrow"/>
                <w:sz w:val="22"/>
                <w:szCs w:val="22"/>
              </w:rPr>
            </w:pPr>
            <w:r w:rsidRPr="00A4115E">
              <w:rPr>
                <w:rFonts w:ascii="Arial Narrow" w:hAnsi="Arial Narrow"/>
                <w:b/>
                <w:sz w:val="22"/>
                <w:szCs w:val="22"/>
              </w:rPr>
              <w:t xml:space="preserve">Člen </w:t>
            </w:r>
            <w:proofErr w:type="gramStart"/>
            <w:r w:rsidRPr="00A4115E">
              <w:rPr>
                <w:rFonts w:ascii="Arial Narrow" w:hAnsi="Arial Narrow"/>
                <w:b/>
                <w:sz w:val="22"/>
                <w:szCs w:val="22"/>
              </w:rPr>
              <w:t>domácnosti</w:t>
            </w:r>
            <w:r>
              <w:rPr>
                <w:rFonts w:ascii="Arial Narrow" w:hAnsi="Arial Narrow"/>
                <w:b/>
                <w:sz w:val="22"/>
                <w:szCs w:val="22"/>
              </w:rPr>
              <w:t xml:space="preserve"> </w:t>
            </w:r>
            <w:r w:rsidRPr="00A4115E">
              <w:rPr>
                <w:rFonts w:ascii="Arial Narrow" w:hAnsi="Arial Narrow"/>
                <w:b/>
                <w:sz w:val="22"/>
                <w:szCs w:val="22"/>
              </w:rPr>
              <w:t xml:space="preserve"> jehož</w:t>
            </w:r>
            <w:proofErr w:type="gramEnd"/>
            <w:r w:rsidRPr="00A4115E">
              <w:rPr>
                <w:rFonts w:ascii="Arial Narrow" w:hAnsi="Arial Narrow"/>
                <w:b/>
                <w:sz w:val="22"/>
                <w:szCs w:val="22"/>
              </w:rPr>
              <w:t xml:space="preserve"> oprávnění k zastupování bylo schváleno soudem</w:t>
            </w:r>
            <w:r>
              <w:rPr>
                <w:rFonts w:ascii="Arial Narrow" w:hAnsi="Arial Narrow"/>
                <w:sz w:val="22"/>
                <w:szCs w:val="22"/>
              </w:rPr>
              <w:t xml:space="preserve"> - může podat žádost za občana staršího 15 let,</w:t>
            </w:r>
          </w:p>
          <w:p w:rsidR="00084132" w:rsidRPr="0005559D" w:rsidRDefault="00084132" w:rsidP="005A5FD2">
            <w:pPr>
              <w:jc w:val="both"/>
              <w:rPr>
                <w:rFonts w:ascii="Arial Narrow" w:hAnsi="Arial Narrow"/>
                <w:sz w:val="22"/>
                <w:szCs w:val="22"/>
              </w:rPr>
            </w:pPr>
          </w:p>
        </w:tc>
      </w:tr>
      <w:tr w:rsidR="00A21CFF" w:rsidRPr="0005559D" w:rsidTr="00C30047">
        <w:trPr>
          <w:trHeight w:val="2790"/>
        </w:trPr>
        <w:tc>
          <w:tcPr>
            <w:tcW w:w="4606" w:type="dxa"/>
          </w:tcPr>
          <w:p w:rsidR="00A21CFF" w:rsidRPr="0005559D" w:rsidRDefault="00B22586" w:rsidP="00A21CFF">
            <w:pPr>
              <w:rPr>
                <w:rFonts w:ascii="Arial Narrow" w:hAnsi="Arial Narrow"/>
                <w:sz w:val="22"/>
                <w:szCs w:val="22"/>
              </w:rPr>
            </w:pPr>
            <w:r w:rsidRPr="0005559D">
              <w:rPr>
                <w:rFonts w:ascii="Arial Narrow" w:hAnsi="Arial Narrow"/>
                <w:sz w:val="22"/>
                <w:szCs w:val="22"/>
              </w:rPr>
              <w:lastRenderedPageBreak/>
              <w:t>Jaké doklady a dokumenty jsou k vyřízení potřeba</w:t>
            </w:r>
          </w:p>
        </w:tc>
        <w:tc>
          <w:tcPr>
            <w:tcW w:w="4862" w:type="dxa"/>
          </w:tcPr>
          <w:p w:rsidR="009843BF" w:rsidRPr="00C30047" w:rsidRDefault="00A4115E" w:rsidP="005F7E75">
            <w:pPr>
              <w:jc w:val="both"/>
              <w:rPr>
                <w:rFonts w:ascii="Arial Narrow" w:hAnsi="Arial Narrow"/>
                <w:b/>
                <w:sz w:val="22"/>
                <w:szCs w:val="22"/>
              </w:rPr>
            </w:pPr>
            <w:r w:rsidRPr="00C30047">
              <w:rPr>
                <w:rFonts w:ascii="Arial Narrow" w:hAnsi="Arial Narrow"/>
                <w:b/>
                <w:sz w:val="22"/>
                <w:szCs w:val="22"/>
              </w:rPr>
              <w:t xml:space="preserve">Podání žádosti za občana mladšího 15 </w:t>
            </w:r>
            <w:proofErr w:type="gramStart"/>
            <w:r w:rsidRPr="00C30047">
              <w:rPr>
                <w:rFonts w:ascii="Arial Narrow" w:hAnsi="Arial Narrow"/>
                <w:b/>
                <w:sz w:val="22"/>
                <w:szCs w:val="22"/>
              </w:rPr>
              <w:t>let :</w:t>
            </w:r>
            <w:proofErr w:type="gramEnd"/>
          </w:p>
          <w:p w:rsidR="00A4115E" w:rsidRDefault="00A4115E" w:rsidP="00A4115E">
            <w:pPr>
              <w:numPr>
                <w:ilvl w:val="0"/>
                <w:numId w:val="17"/>
              </w:numPr>
              <w:jc w:val="both"/>
              <w:rPr>
                <w:rFonts w:ascii="Arial Narrow" w:hAnsi="Arial Narrow"/>
                <w:sz w:val="22"/>
                <w:szCs w:val="22"/>
              </w:rPr>
            </w:pPr>
            <w:r>
              <w:rPr>
                <w:rFonts w:ascii="Arial Narrow" w:hAnsi="Arial Narrow"/>
                <w:sz w:val="22"/>
                <w:szCs w:val="22"/>
              </w:rPr>
              <w:t>OP zák. zástupce</w:t>
            </w:r>
          </w:p>
          <w:p w:rsidR="00A4115E" w:rsidRDefault="00A4115E" w:rsidP="00A4115E">
            <w:pPr>
              <w:numPr>
                <w:ilvl w:val="0"/>
                <w:numId w:val="17"/>
              </w:numPr>
              <w:jc w:val="both"/>
              <w:rPr>
                <w:rFonts w:ascii="Arial Narrow" w:hAnsi="Arial Narrow"/>
                <w:sz w:val="22"/>
                <w:szCs w:val="22"/>
              </w:rPr>
            </w:pPr>
            <w:proofErr w:type="spellStart"/>
            <w:r>
              <w:rPr>
                <w:rFonts w:ascii="Arial Narrow" w:hAnsi="Arial Narrow"/>
                <w:sz w:val="22"/>
                <w:szCs w:val="22"/>
              </w:rPr>
              <w:t>Rl</w:t>
            </w:r>
            <w:proofErr w:type="spellEnd"/>
            <w:r>
              <w:rPr>
                <w:rFonts w:ascii="Arial Narrow" w:hAnsi="Arial Narrow"/>
                <w:sz w:val="22"/>
                <w:szCs w:val="22"/>
              </w:rPr>
              <w:t xml:space="preserve"> dítěte</w:t>
            </w:r>
          </w:p>
          <w:p w:rsidR="00A4115E" w:rsidRDefault="00A4115E" w:rsidP="00A4115E">
            <w:pPr>
              <w:numPr>
                <w:ilvl w:val="0"/>
                <w:numId w:val="17"/>
              </w:numPr>
              <w:jc w:val="both"/>
              <w:rPr>
                <w:rFonts w:ascii="Arial Narrow" w:hAnsi="Arial Narrow"/>
                <w:sz w:val="22"/>
                <w:szCs w:val="22"/>
              </w:rPr>
            </w:pPr>
          </w:p>
          <w:p w:rsidR="00A4115E" w:rsidRPr="00C30047" w:rsidRDefault="00A4115E" w:rsidP="00A4115E">
            <w:pPr>
              <w:jc w:val="both"/>
              <w:rPr>
                <w:rFonts w:ascii="Arial Narrow" w:hAnsi="Arial Narrow"/>
                <w:b/>
                <w:sz w:val="22"/>
                <w:szCs w:val="22"/>
              </w:rPr>
            </w:pPr>
            <w:r w:rsidRPr="00C30047">
              <w:rPr>
                <w:rFonts w:ascii="Arial Narrow" w:hAnsi="Arial Narrow"/>
                <w:b/>
                <w:sz w:val="22"/>
                <w:szCs w:val="22"/>
              </w:rPr>
              <w:t>Podání žádosti občana staršího 15let do 18 let:</w:t>
            </w:r>
          </w:p>
          <w:p w:rsidR="00A4115E" w:rsidRDefault="00A4115E" w:rsidP="00A4115E">
            <w:pPr>
              <w:numPr>
                <w:ilvl w:val="0"/>
                <w:numId w:val="17"/>
              </w:numPr>
              <w:jc w:val="both"/>
              <w:rPr>
                <w:rFonts w:ascii="Arial Narrow" w:hAnsi="Arial Narrow"/>
                <w:sz w:val="22"/>
                <w:szCs w:val="22"/>
              </w:rPr>
            </w:pPr>
            <w:r>
              <w:rPr>
                <w:rFonts w:ascii="Arial Narrow" w:hAnsi="Arial Narrow"/>
                <w:sz w:val="22"/>
                <w:szCs w:val="22"/>
              </w:rPr>
              <w:t>OP občana st. 15 let</w:t>
            </w:r>
          </w:p>
          <w:p w:rsidR="00A4115E" w:rsidRDefault="00A4115E" w:rsidP="00A4115E">
            <w:pPr>
              <w:numPr>
                <w:ilvl w:val="0"/>
                <w:numId w:val="17"/>
              </w:numPr>
              <w:jc w:val="both"/>
              <w:rPr>
                <w:rFonts w:ascii="Arial Narrow" w:hAnsi="Arial Narrow"/>
                <w:sz w:val="22"/>
                <w:szCs w:val="22"/>
              </w:rPr>
            </w:pPr>
            <w:r>
              <w:rPr>
                <w:rFonts w:ascii="Arial Narrow" w:hAnsi="Arial Narrow"/>
                <w:sz w:val="22"/>
                <w:szCs w:val="22"/>
              </w:rPr>
              <w:t>RL občana st. 15 let</w:t>
            </w:r>
          </w:p>
          <w:p w:rsidR="00A4115E" w:rsidRDefault="00A4115E" w:rsidP="00A4115E">
            <w:pPr>
              <w:numPr>
                <w:ilvl w:val="0"/>
                <w:numId w:val="17"/>
              </w:numPr>
              <w:jc w:val="both"/>
              <w:rPr>
                <w:rFonts w:ascii="Arial Narrow" w:hAnsi="Arial Narrow"/>
                <w:sz w:val="22"/>
                <w:szCs w:val="22"/>
              </w:rPr>
            </w:pPr>
            <w:r>
              <w:rPr>
                <w:rFonts w:ascii="Arial Narrow" w:hAnsi="Arial Narrow"/>
                <w:sz w:val="22"/>
                <w:szCs w:val="22"/>
              </w:rPr>
              <w:t xml:space="preserve">OP zák. zástupce </w:t>
            </w:r>
            <w:r w:rsidR="00C30047">
              <w:rPr>
                <w:rFonts w:ascii="Arial Narrow" w:hAnsi="Arial Narrow"/>
                <w:sz w:val="22"/>
                <w:szCs w:val="22"/>
              </w:rPr>
              <w:t>(pokud přijde zák. zástupce osobně)</w:t>
            </w:r>
          </w:p>
          <w:p w:rsidR="00A4115E" w:rsidRDefault="00A4115E" w:rsidP="00A4115E">
            <w:pPr>
              <w:numPr>
                <w:ilvl w:val="0"/>
                <w:numId w:val="17"/>
              </w:numPr>
              <w:jc w:val="both"/>
              <w:rPr>
                <w:rFonts w:ascii="Arial Narrow" w:hAnsi="Arial Narrow"/>
                <w:sz w:val="22"/>
                <w:szCs w:val="22"/>
              </w:rPr>
            </w:pPr>
            <w:r>
              <w:rPr>
                <w:rFonts w:ascii="Arial Narrow" w:hAnsi="Arial Narrow"/>
                <w:sz w:val="22"/>
                <w:szCs w:val="22"/>
              </w:rPr>
              <w:t>Písemný souhlas</w:t>
            </w:r>
            <w:r w:rsidR="00C30047">
              <w:rPr>
                <w:rFonts w:ascii="Arial Narrow" w:hAnsi="Arial Narrow"/>
                <w:sz w:val="22"/>
                <w:szCs w:val="22"/>
              </w:rPr>
              <w:t xml:space="preserve"> s ověřeným podpisem (</w:t>
            </w:r>
            <w:proofErr w:type="gramStart"/>
            <w:r w:rsidR="00C30047">
              <w:rPr>
                <w:rFonts w:ascii="Arial Narrow" w:hAnsi="Arial Narrow"/>
                <w:sz w:val="22"/>
                <w:szCs w:val="22"/>
              </w:rPr>
              <w:t xml:space="preserve">pokud </w:t>
            </w:r>
            <w:r>
              <w:rPr>
                <w:rFonts w:ascii="Arial Narrow" w:hAnsi="Arial Narrow"/>
                <w:sz w:val="22"/>
                <w:szCs w:val="22"/>
              </w:rPr>
              <w:t xml:space="preserve"> </w:t>
            </w:r>
            <w:r w:rsidR="00C30047">
              <w:rPr>
                <w:rFonts w:ascii="Arial Narrow" w:hAnsi="Arial Narrow"/>
                <w:sz w:val="22"/>
                <w:szCs w:val="22"/>
              </w:rPr>
              <w:t>nepřijde</w:t>
            </w:r>
            <w:proofErr w:type="gramEnd"/>
            <w:r w:rsidR="00C30047">
              <w:rPr>
                <w:rFonts w:ascii="Arial Narrow" w:hAnsi="Arial Narrow"/>
                <w:sz w:val="22"/>
                <w:szCs w:val="22"/>
              </w:rPr>
              <w:t xml:space="preserve"> zák. zástupce osobně)</w:t>
            </w:r>
          </w:p>
          <w:p w:rsidR="00C30047" w:rsidRDefault="00C30047" w:rsidP="00C30047">
            <w:pPr>
              <w:ind w:left="720"/>
              <w:jc w:val="both"/>
              <w:rPr>
                <w:rFonts w:ascii="Arial Narrow" w:hAnsi="Arial Narrow"/>
                <w:sz w:val="22"/>
                <w:szCs w:val="22"/>
              </w:rPr>
            </w:pPr>
          </w:p>
          <w:p w:rsidR="00C30047" w:rsidRPr="00C30047" w:rsidRDefault="00C30047" w:rsidP="00C30047">
            <w:pPr>
              <w:jc w:val="both"/>
              <w:rPr>
                <w:rFonts w:ascii="Arial Narrow" w:hAnsi="Arial Narrow"/>
                <w:b/>
                <w:sz w:val="22"/>
                <w:szCs w:val="22"/>
              </w:rPr>
            </w:pPr>
            <w:r w:rsidRPr="00C30047">
              <w:rPr>
                <w:rFonts w:ascii="Arial Narrow" w:hAnsi="Arial Narrow"/>
                <w:b/>
                <w:sz w:val="22"/>
                <w:szCs w:val="22"/>
              </w:rPr>
              <w:t>Podání žádosti občana staršího 18 let:</w:t>
            </w:r>
          </w:p>
          <w:p w:rsidR="00C30047" w:rsidRDefault="00C30047" w:rsidP="00C30047">
            <w:pPr>
              <w:numPr>
                <w:ilvl w:val="0"/>
                <w:numId w:val="17"/>
              </w:numPr>
              <w:jc w:val="both"/>
              <w:rPr>
                <w:rFonts w:ascii="Arial Narrow" w:hAnsi="Arial Narrow"/>
                <w:sz w:val="22"/>
                <w:szCs w:val="22"/>
              </w:rPr>
            </w:pPr>
            <w:r>
              <w:rPr>
                <w:rFonts w:ascii="Arial Narrow" w:hAnsi="Arial Narrow"/>
                <w:sz w:val="22"/>
                <w:szCs w:val="22"/>
              </w:rPr>
              <w:t>OP občana</w:t>
            </w:r>
          </w:p>
          <w:p w:rsidR="00C30047" w:rsidRDefault="00C30047" w:rsidP="00C30047">
            <w:pPr>
              <w:jc w:val="both"/>
              <w:rPr>
                <w:rFonts w:ascii="Arial Narrow" w:hAnsi="Arial Narrow"/>
                <w:sz w:val="22"/>
                <w:szCs w:val="22"/>
              </w:rPr>
            </w:pPr>
          </w:p>
          <w:p w:rsidR="00A4115E" w:rsidRDefault="00A4115E" w:rsidP="005F7E75">
            <w:pPr>
              <w:jc w:val="both"/>
              <w:rPr>
                <w:rFonts w:ascii="Arial Narrow" w:hAnsi="Arial Narrow"/>
                <w:sz w:val="22"/>
                <w:szCs w:val="22"/>
              </w:rPr>
            </w:pPr>
          </w:p>
          <w:p w:rsidR="009843BF" w:rsidRDefault="00C30047" w:rsidP="005F7E75">
            <w:pPr>
              <w:jc w:val="both"/>
              <w:rPr>
                <w:rFonts w:ascii="Arial Narrow" w:hAnsi="Arial Narrow"/>
                <w:sz w:val="22"/>
                <w:szCs w:val="22"/>
              </w:rPr>
            </w:pPr>
            <w:r>
              <w:rPr>
                <w:rFonts w:ascii="Arial Narrow" w:hAnsi="Arial Narrow"/>
                <w:sz w:val="22"/>
                <w:szCs w:val="22"/>
              </w:rPr>
              <w:t xml:space="preserve">Při vydání prvního cestovního pasu je </w:t>
            </w:r>
            <w:r w:rsidRPr="00944273">
              <w:rPr>
                <w:rFonts w:ascii="Arial Narrow" w:hAnsi="Arial Narrow"/>
                <w:b/>
                <w:sz w:val="22"/>
                <w:szCs w:val="22"/>
              </w:rPr>
              <w:t>občan, který nemá trvalý pobyt na území České republiky</w:t>
            </w:r>
            <w:r>
              <w:rPr>
                <w:rFonts w:ascii="Arial Narrow" w:hAnsi="Arial Narrow"/>
                <w:sz w:val="22"/>
                <w:szCs w:val="22"/>
              </w:rPr>
              <w:t>, povinen prokázat státní občanství České republiky dokladem o státním občanství.</w:t>
            </w:r>
          </w:p>
          <w:p w:rsidR="00C30047" w:rsidRDefault="00C30047" w:rsidP="005F7E75">
            <w:pPr>
              <w:jc w:val="both"/>
              <w:rPr>
                <w:rFonts w:ascii="Arial Narrow" w:hAnsi="Arial Narrow"/>
                <w:sz w:val="22"/>
                <w:szCs w:val="22"/>
              </w:rPr>
            </w:pPr>
            <w:r>
              <w:rPr>
                <w:rFonts w:ascii="Arial Narrow" w:hAnsi="Arial Narrow"/>
                <w:sz w:val="22"/>
                <w:szCs w:val="22"/>
              </w:rPr>
              <w:t>U občanů, kteří mají trvalý pobyt na území ČR, se doklad o státním občanství vyžaduje, vzniknou-li důvodné pochybnosti o tomto údaji.</w:t>
            </w:r>
          </w:p>
          <w:p w:rsidR="00084132" w:rsidRPr="0005559D" w:rsidRDefault="00084132" w:rsidP="005F7E75">
            <w:pPr>
              <w:jc w:val="both"/>
              <w:rPr>
                <w:rFonts w:ascii="Arial Narrow" w:hAnsi="Arial Narrow"/>
                <w:sz w:val="22"/>
                <w:szCs w:val="22"/>
              </w:rPr>
            </w:pPr>
          </w:p>
        </w:tc>
      </w:tr>
      <w:tr w:rsidR="00A21CFF" w:rsidRPr="0005559D" w:rsidTr="0005559D">
        <w:tc>
          <w:tcPr>
            <w:tcW w:w="4606" w:type="dxa"/>
          </w:tcPr>
          <w:p w:rsidR="00A21CFF" w:rsidRPr="0005559D" w:rsidRDefault="00B22586" w:rsidP="005F7E75">
            <w:pPr>
              <w:rPr>
                <w:rFonts w:ascii="Arial Narrow" w:hAnsi="Arial Narrow"/>
                <w:sz w:val="22"/>
                <w:szCs w:val="22"/>
              </w:rPr>
            </w:pPr>
            <w:r w:rsidRPr="0005559D">
              <w:rPr>
                <w:rFonts w:ascii="Arial Narrow" w:hAnsi="Arial Narrow"/>
                <w:sz w:val="22"/>
                <w:szCs w:val="22"/>
              </w:rPr>
              <w:t xml:space="preserve">Formuláře </w:t>
            </w:r>
          </w:p>
        </w:tc>
        <w:tc>
          <w:tcPr>
            <w:tcW w:w="4862" w:type="dxa"/>
          </w:tcPr>
          <w:p w:rsidR="00442EEE" w:rsidRPr="00944273" w:rsidRDefault="00B8188C" w:rsidP="005F7E75">
            <w:pPr>
              <w:jc w:val="both"/>
              <w:rPr>
                <w:rFonts w:ascii="Arial Narrow" w:hAnsi="Arial Narrow"/>
                <w:b/>
                <w:sz w:val="22"/>
                <w:szCs w:val="22"/>
              </w:rPr>
            </w:pPr>
            <w:r>
              <w:rPr>
                <w:rFonts w:ascii="Arial Narrow" w:hAnsi="Arial Narrow"/>
                <w:sz w:val="22"/>
                <w:szCs w:val="22"/>
              </w:rPr>
              <w:t>Žádost o vydání</w:t>
            </w:r>
            <w:r w:rsidR="00491E12">
              <w:rPr>
                <w:rFonts w:ascii="Arial Narrow" w:hAnsi="Arial Narrow"/>
                <w:sz w:val="22"/>
                <w:szCs w:val="22"/>
              </w:rPr>
              <w:t xml:space="preserve"> cestovního pasu se strojově čitelnými údaji (e-Pas) se nepodává na úředním tiskopisu. Občan předloží pouze potřebné doklady</w:t>
            </w:r>
            <w:r w:rsidR="004023A5">
              <w:rPr>
                <w:rFonts w:ascii="Arial Narrow" w:hAnsi="Arial Narrow"/>
                <w:sz w:val="22"/>
                <w:szCs w:val="22"/>
              </w:rPr>
              <w:t xml:space="preserve">. </w:t>
            </w:r>
            <w:r w:rsidR="004023A5" w:rsidRPr="00944273">
              <w:rPr>
                <w:rFonts w:ascii="Arial Narrow" w:hAnsi="Arial Narrow"/>
                <w:b/>
                <w:sz w:val="22"/>
                <w:szCs w:val="22"/>
              </w:rPr>
              <w:t>Ž</w:t>
            </w:r>
            <w:r w:rsidR="00491E12" w:rsidRPr="00944273">
              <w:rPr>
                <w:rFonts w:ascii="Arial Narrow" w:hAnsi="Arial Narrow"/>
                <w:b/>
                <w:sz w:val="22"/>
                <w:szCs w:val="22"/>
              </w:rPr>
              <w:t>ádost</w:t>
            </w:r>
            <w:r w:rsidR="004023A5" w:rsidRPr="00944273">
              <w:rPr>
                <w:rFonts w:ascii="Arial Narrow" w:hAnsi="Arial Narrow"/>
                <w:b/>
                <w:sz w:val="22"/>
                <w:szCs w:val="22"/>
              </w:rPr>
              <w:t xml:space="preserve"> je pořízena a vytištěna na pracovišti cestovních dokladů. </w:t>
            </w:r>
          </w:p>
          <w:p w:rsidR="006772D0" w:rsidRDefault="00442EEE" w:rsidP="005F7E75">
            <w:pPr>
              <w:jc w:val="both"/>
              <w:rPr>
                <w:rFonts w:ascii="Arial Narrow" w:hAnsi="Arial Narrow"/>
                <w:sz w:val="22"/>
                <w:szCs w:val="22"/>
              </w:rPr>
            </w:pPr>
            <w:r>
              <w:rPr>
                <w:rFonts w:ascii="Arial Narrow" w:hAnsi="Arial Narrow"/>
                <w:sz w:val="22"/>
                <w:szCs w:val="22"/>
              </w:rPr>
              <w:t xml:space="preserve">Fotografii si </w:t>
            </w:r>
            <w:r w:rsidR="004023A5">
              <w:rPr>
                <w:rFonts w:ascii="Arial Narrow" w:hAnsi="Arial Narrow"/>
                <w:sz w:val="22"/>
                <w:szCs w:val="22"/>
              </w:rPr>
              <w:t xml:space="preserve">pořizuje příslušný úřad při podání žádosti sám, </w:t>
            </w:r>
            <w:r w:rsidR="004023A5" w:rsidRPr="00944273">
              <w:rPr>
                <w:rFonts w:ascii="Arial Narrow" w:hAnsi="Arial Narrow"/>
                <w:b/>
                <w:sz w:val="22"/>
                <w:szCs w:val="22"/>
              </w:rPr>
              <w:t>proto se občan musí dostavit osobně</w:t>
            </w:r>
            <w:r w:rsidR="004023A5">
              <w:rPr>
                <w:rFonts w:ascii="Arial Narrow" w:hAnsi="Arial Narrow"/>
                <w:sz w:val="22"/>
                <w:szCs w:val="22"/>
              </w:rPr>
              <w:t xml:space="preserve">. </w:t>
            </w:r>
          </w:p>
          <w:p w:rsidR="00084132" w:rsidRPr="0005559D" w:rsidRDefault="00084132" w:rsidP="005F7E75">
            <w:pPr>
              <w:jc w:val="both"/>
              <w:rPr>
                <w:rFonts w:ascii="Arial Narrow" w:hAnsi="Arial Narrow"/>
                <w:sz w:val="22"/>
                <w:szCs w:val="22"/>
              </w:rPr>
            </w:pPr>
          </w:p>
        </w:tc>
      </w:tr>
      <w:tr w:rsidR="00A21CFF" w:rsidRPr="0005559D" w:rsidTr="0005559D">
        <w:tc>
          <w:tcPr>
            <w:tcW w:w="4606" w:type="dxa"/>
          </w:tcPr>
          <w:p w:rsidR="00A21CFF" w:rsidRPr="0005559D" w:rsidRDefault="00A21CFF" w:rsidP="00A21CFF">
            <w:pPr>
              <w:rPr>
                <w:rFonts w:ascii="Arial Narrow" w:hAnsi="Arial Narrow"/>
                <w:sz w:val="22"/>
                <w:szCs w:val="22"/>
              </w:rPr>
            </w:pPr>
            <w:r w:rsidRPr="0005559D">
              <w:rPr>
                <w:rFonts w:ascii="Arial Narrow" w:hAnsi="Arial Narrow"/>
                <w:sz w:val="22"/>
                <w:szCs w:val="22"/>
              </w:rPr>
              <w:t>Jaké jsou poplatky a jak je lze uhradit</w:t>
            </w:r>
          </w:p>
        </w:tc>
        <w:tc>
          <w:tcPr>
            <w:tcW w:w="4862" w:type="dxa"/>
          </w:tcPr>
          <w:p w:rsidR="00FA674E" w:rsidRDefault="00442EEE" w:rsidP="00442EEE">
            <w:pPr>
              <w:numPr>
                <w:ilvl w:val="0"/>
                <w:numId w:val="10"/>
              </w:numPr>
              <w:jc w:val="both"/>
              <w:rPr>
                <w:rFonts w:ascii="Arial Narrow" w:hAnsi="Arial Narrow"/>
                <w:sz w:val="22"/>
                <w:szCs w:val="22"/>
              </w:rPr>
            </w:pPr>
            <w:r w:rsidRPr="00944273">
              <w:rPr>
                <w:rFonts w:ascii="Arial Narrow" w:hAnsi="Arial Narrow"/>
                <w:b/>
                <w:sz w:val="22"/>
                <w:szCs w:val="22"/>
              </w:rPr>
              <w:t>1</w:t>
            </w:r>
            <w:r w:rsidR="005F7E75" w:rsidRPr="00944273">
              <w:rPr>
                <w:rFonts w:ascii="Arial Narrow" w:hAnsi="Arial Narrow"/>
                <w:b/>
                <w:sz w:val="22"/>
                <w:szCs w:val="22"/>
              </w:rPr>
              <w:t xml:space="preserve">00 </w:t>
            </w:r>
            <w:r w:rsidR="001C3E9D" w:rsidRPr="00944273">
              <w:rPr>
                <w:rFonts w:ascii="Arial Narrow" w:hAnsi="Arial Narrow"/>
                <w:b/>
                <w:sz w:val="22"/>
                <w:szCs w:val="22"/>
              </w:rPr>
              <w:t>Kč</w:t>
            </w:r>
            <w:r w:rsidR="001C3E9D">
              <w:rPr>
                <w:rFonts w:ascii="Arial Narrow" w:hAnsi="Arial Narrow"/>
                <w:sz w:val="22"/>
                <w:szCs w:val="22"/>
              </w:rPr>
              <w:t xml:space="preserve"> </w:t>
            </w:r>
            <w:r w:rsidR="000E25CA">
              <w:rPr>
                <w:rFonts w:ascii="Arial Narrow" w:hAnsi="Arial Narrow"/>
                <w:sz w:val="22"/>
                <w:szCs w:val="22"/>
              </w:rPr>
              <w:t xml:space="preserve">za vydání </w:t>
            </w:r>
            <w:r w:rsidR="00491E12">
              <w:rPr>
                <w:rFonts w:ascii="Arial Narrow" w:hAnsi="Arial Narrow"/>
                <w:sz w:val="22"/>
                <w:szCs w:val="22"/>
              </w:rPr>
              <w:t>cestovního pasu se strojově čitelnými údaji</w:t>
            </w:r>
            <w:r w:rsidR="001C3E9D">
              <w:rPr>
                <w:rFonts w:ascii="Arial Narrow" w:hAnsi="Arial Narrow"/>
                <w:sz w:val="22"/>
                <w:szCs w:val="22"/>
              </w:rPr>
              <w:t xml:space="preserve"> </w:t>
            </w:r>
            <w:r w:rsidR="00491E12">
              <w:rPr>
                <w:rFonts w:ascii="Arial Narrow" w:hAnsi="Arial Narrow"/>
                <w:sz w:val="22"/>
                <w:szCs w:val="22"/>
              </w:rPr>
              <w:t xml:space="preserve">(e-Pas) </w:t>
            </w:r>
            <w:r w:rsidR="00491E12" w:rsidRPr="00944273">
              <w:rPr>
                <w:rFonts w:ascii="Arial Narrow" w:hAnsi="Arial Narrow"/>
                <w:b/>
                <w:sz w:val="22"/>
                <w:szCs w:val="22"/>
              </w:rPr>
              <w:t>občanům mladším 15 let</w:t>
            </w:r>
            <w:r w:rsidR="00491E12">
              <w:rPr>
                <w:rFonts w:ascii="Arial Narrow" w:hAnsi="Arial Narrow"/>
                <w:sz w:val="22"/>
                <w:szCs w:val="22"/>
              </w:rPr>
              <w:t xml:space="preserve"> </w:t>
            </w:r>
            <w:r w:rsidR="009923B3">
              <w:rPr>
                <w:rFonts w:ascii="Arial Narrow" w:hAnsi="Arial Narrow"/>
                <w:sz w:val="22"/>
                <w:szCs w:val="22"/>
              </w:rPr>
              <w:t xml:space="preserve">vydaný ve lhůtě </w:t>
            </w:r>
            <w:r w:rsidR="009923B3">
              <w:rPr>
                <w:rFonts w:ascii="Arial Narrow" w:hAnsi="Arial Narrow"/>
                <w:b/>
                <w:sz w:val="22"/>
                <w:szCs w:val="22"/>
              </w:rPr>
              <w:t>STANDART</w:t>
            </w:r>
          </w:p>
          <w:p w:rsidR="00442EEE" w:rsidRDefault="00442EEE" w:rsidP="00442EEE">
            <w:pPr>
              <w:ind w:left="720"/>
              <w:jc w:val="both"/>
              <w:rPr>
                <w:rFonts w:ascii="Arial Narrow" w:hAnsi="Arial Narrow"/>
                <w:sz w:val="22"/>
                <w:szCs w:val="22"/>
              </w:rPr>
            </w:pPr>
          </w:p>
          <w:p w:rsidR="00071590" w:rsidRDefault="00491E12" w:rsidP="005F7E75">
            <w:pPr>
              <w:numPr>
                <w:ilvl w:val="0"/>
                <w:numId w:val="10"/>
              </w:numPr>
              <w:jc w:val="both"/>
              <w:rPr>
                <w:rFonts w:ascii="Arial Narrow" w:hAnsi="Arial Narrow"/>
                <w:b/>
                <w:sz w:val="22"/>
                <w:szCs w:val="22"/>
              </w:rPr>
            </w:pPr>
            <w:r w:rsidRPr="00944273">
              <w:rPr>
                <w:rFonts w:ascii="Arial Narrow" w:hAnsi="Arial Narrow"/>
                <w:b/>
                <w:sz w:val="22"/>
                <w:szCs w:val="22"/>
              </w:rPr>
              <w:t>6</w:t>
            </w:r>
            <w:r w:rsidR="001C3E9D" w:rsidRPr="00944273">
              <w:rPr>
                <w:rFonts w:ascii="Arial Narrow" w:hAnsi="Arial Narrow"/>
                <w:b/>
                <w:sz w:val="22"/>
                <w:szCs w:val="22"/>
              </w:rPr>
              <w:t xml:space="preserve">00 </w:t>
            </w:r>
            <w:r w:rsidR="00071590" w:rsidRPr="00944273">
              <w:rPr>
                <w:rFonts w:ascii="Arial Narrow" w:hAnsi="Arial Narrow"/>
                <w:b/>
                <w:sz w:val="22"/>
                <w:szCs w:val="22"/>
              </w:rPr>
              <w:t>Kč</w:t>
            </w:r>
            <w:r w:rsidR="00071590">
              <w:rPr>
                <w:rFonts w:ascii="Arial Narrow" w:hAnsi="Arial Narrow"/>
                <w:sz w:val="22"/>
                <w:szCs w:val="22"/>
              </w:rPr>
              <w:t xml:space="preserve"> za vydání </w:t>
            </w:r>
            <w:r>
              <w:rPr>
                <w:rFonts w:ascii="Arial Narrow" w:hAnsi="Arial Narrow"/>
                <w:sz w:val="22"/>
                <w:szCs w:val="22"/>
              </w:rPr>
              <w:t xml:space="preserve">cestovního pasu se strojově čitelnými údaji (e-Pas) </w:t>
            </w:r>
            <w:r w:rsidRPr="00944273">
              <w:rPr>
                <w:rFonts w:ascii="Arial Narrow" w:hAnsi="Arial Narrow"/>
                <w:b/>
                <w:sz w:val="22"/>
                <w:szCs w:val="22"/>
              </w:rPr>
              <w:t>občanům starším 15 let</w:t>
            </w:r>
          </w:p>
          <w:p w:rsidR="00944273" w:rsidRDefault="009923B3" w:rsidP="00944273">
            <w:pPr>
              <w:pStyle w:val="Odstavecseseznamem"/>
              <w:rPr>
                <w:rFonts w:ascii="Arial Narrow" w:hAnsi="Arial Narrow"/>
                <w:b/>
                <w:sz w:val="22"/>
                <w:szCs w:val="22"/>
              </w:rPr>
            </w:pPr>
            <w:r>
              <w:rPr>
                <w:rFonts w:ascii="Arial Narrow" w:hAnsi="Arial Narrow"/>
                <w:sz w:val="22"/>
                <w:szCs w:val="22"/>
              </w:rPr>
              <w:t>v</w:t>
            </w:r>
            <w:r w:rsidRPr="009923B3">
              <w:rPr>
                <w:rFonts w:ascii="Arial Narrow" w:hAnsi="Arial Narrow"/>
                <w:sz w:val="22"/>
                <w:szCs w:val="22"/>
              </w:rPr>
              <w:t>ydaný ve lhůtě</w:t>
            </w:r>
            <w:r>
              <w:rPr>
                <w:rFonts w:ascii="Arial Narrow" w:hAnsi="Arial Narrow"/>
                <w:b/>
                <w:sz w:val="22"/>
                <w:szCs w:val="22"/>
              </w:rPr>
              <w:t xml:space="preserve"> STANDART</w:t>
            </w:r>
          </w:p>
          <w:p w:rsidR="009923B3" w:rsidRDefault="009923B3" w:rsidP="00944273">
            <w:pPr>
              <w:pStyle w:val="Odstavecseseznamem"/>
              <w:rPr>
                <w:rFonts w:ascii="Arial Narrow" w:hAnsi="Arial Narrow"/>
                <w:b/>
                <w:sz w:val="22"/>
                <w:szCs w:val="22"/>
              </w:rPr>
            </w:pPr>
          </w:p>
          <w:p w:rsidR="00944273" w:rsidRPr="00944273" w:rsidRDefault="00944273" w:rsidP="005F7E75">
            <w:pPr>
              <w:numPr>
                <w:ilvl w:val="0"/>
                <w:numId w:val="10"/>
              </w:numPr>
              <w:jc w:val="both"/>
              <w:rPr>
                <w:rFonts w:ascii="Arial Narrow" w:hAnsi="Arial Narrow"/>
                <w:b/>
                <w:sz w:val="22"/>
                <w:szCs w:val="22"/>
              </w:rPr>
            </w:pPr>
            <w:r>
              <w:rPr>
                <w:rFonts w:ascii="Arial Narrow" w:hAnsi="Arial Narrow"/>
                <w:b/>
                <w:sz w:val="22"/>
                <w:szCs w:val="22"/>
              </w:rPr>
              <w:t xml:space="preserve">100 Kč </w:t>
            </w:r>
            <w:r>
              <w:rPr>
                <w:rFonts w:ascii="Arial Narrow" w:hAnsi="Arial Narrow"/>
                <w:sz w:val="22"/>
                <w:szCs w:val="22"/>
              </w:rPr>
              <w:t>za převzetí CP v místě uvedeném na žádosti (v případě, že se toto místo liší od místa podání pasu)</w:t>
            </w:r>
          </w:p>
          <w:p w:rsidR="00944273" w:rsidRDefault="00944273" w:rsidP="00944273">
            <w:pPr>
              <w:pStyle w:val="Odstavecseseznamem"/>
              <w:rPr>
                <w:rFonts w:ascii="Arial Narrow" w:hAnsi="Arial Narrow"/>
                <w:b/>
                <w:sz w:val="22"/>
                <w:szCs w:val="22"/>
              </w:rPr>
            </w:pPr>
          </w:p>
          <w:p w:rsidR="00944273" w:rsidRDefault="00AD0BB5" w:rsidP="005F7E75">
            <w:pPr>
              <w:numPr>
                <w:ilvl w:val="0"/>
                <w:numId w:val="10"/>
              </w:numPr>
              <w:jc w:val="both"/>
              <w:rPr>
                <w:rFonts w:ascii="Arial Narrow" w:hAnsi="Arial Narrow"/>
                <w:b/>
                <w:sz w:val="22"/>
                <w:szCs w:val="22"/>
              </w:rPr>
            </w:pPr>
            <w:r>
              <w:rPr>
                <w:rFonts w:ascii="Arial Narrow" w:hAnsi="Arial Narrow"/>
                <w:b/>
                <w:sz w:val="22"/>
                <w:szCs w:val="22"/>
              </w:rPr>
              <w:t>1</w:t>
            </w:r>
            <w:r w:rsidR="00944273">
              <w:rPr>
                <w:rFonts w:ascii="Arial Narrow" w:hAnsi="Arial Narrow"/>
                <w:b/>
                <w:sz w:val="22"/>
                <w:szCs w:val="22"/>
              </w:rPr>
              <w:t xml:space="preserve">000 Kč </w:t>
            </w:r>
            <w:r w:rsidR="00944273">
              <w:rPr>
                <w:rFonts w:ascii="Arial Narrow" w:hAnsi="Arial Narrow"/>
                <w:sz w:val="22"/>
                <w:szCs w:val="22"/>
              </w:rPr>
              <w:t>za vydání cestovního pasu se strojově čitelnými údaji (e-</w:t>
            </w:r>
            <w:proofErr w:type="gramStart"/>
            <w:r w:rsidR="00944273">
              <w:rPr>
                <w:rFonts w:ascii="Arial Narrow" w:hAnsi="Arial Narrow"/>
                <w:sz w:val="22"/>
                <w:szCs w:val="22"/>
              </w:rPr>
              <w:t>Pas )</w:t>
            </w:r>
            <w:proofErr w:type="gramEnd"/>
            <w:r w:rsidR="00944273">
              <w:rPr>
                <w:rFonts w:ascii="Arial Narrow" w:hAnsi="Arial Narrow"/>
                <w:sz w:val="22"/>
                <w:szCs w:val="22"/>
              </w:rPr>
              <w:t xml:space="preserve"> </w:t>
            </w:r>
            <w:r w:rsidR="00944273" w:rsidRPr="00E21939">
              <w:rPr>
                <w:rFonts w:ascii="Arial Narrow" w:hAnsi="Arial Narrow"/>
                <w:b/>
                <w:sz w:val="22"/>
                <w:szCs w:val="22"/>
              </w:rPr>
              <w:t>občanům mladším 15 let</w:t>
            </w:r>
            <w:r w:rsidR="00944273">
              <w:rPr>
                <w:rFonts w:ascii="Arial Narrow" w:hAnsi="Arial Narrow"/>
                <w:sz w:val="22"/>
                <w:szCs w:val="22"/>
              </w:rPr>
              <w:t xml:space="preserve"> vydaný v kratší lhůtě </w:t>
            </w:r>
            <w:r w:rsidR="00944273" w:rsidRPr="00E21939">
              <w:rPr>
                <w:rFonts w:ascii="Arial Narrow" w:hAnsi="Arial Narrow"/>
                <w:b/>
                <w:sz w:val="22"/>
                <w:szCs w:val="22"/>
              </w:rPr>
              <w:t>BLESK</w:t>
            </w:r>
          </w:p>
          <w:p w:rsidR="00E21939" w:rsidRDefault="00E21939" w:rsidP="00E21939">
            <w:pPr>
              <w:pStyle w:val="Odstavecseseznamem"/>
              <w:rPr>
                <w:rFonts w:ascii="Arial Narrow" w:hAnsi="Arial Narrow"/>
                <w:b/>
                <w:sz w:val="22"/>
                <w:szCs w:val="22"/>
              </w:rPr>
            </w:pPr>
          </w:p>
          <w:p w:rsidR="00E21939" w:rsidRDefault="00AD0BB5" w:rsidP="005F7E75">
            <w:pPr>
              <w:numPr>
                <w:ilvl w:val="0"/>
                <w:numId w:val="10"/>
              </w:numPr>
              <w:jc w:val="both"/>
              <w:rPr>
                <w:rFonts w:ascii="Arial Narrow" w:hAnsi="Arial Narrow"/>
                <w:b/>
                <w:sz w:val="22"/>
                <w:szCs w:val="22"/>
              </w:rPr>
            </w:pPr>
            <w:r>
              <w:rPr>
                <w:rFonts w:ascii="Arial Narrow" w:hAnsi="Arial Narrow"/>
                <w:b/>
                <w:sz w:val="22"/>
                <w:szCs w:val="22"/>
              </w:rPr>
              <w:t>3</w:t>
            </w:r>
            <w:r w:rsidR="00E21939">
              <w:rPr>
                <w:rFonts w:ascii="Arial Narrow" w:hAnsi="Arial Narrow"/>
                <w:b/>
                <w:sz w:val="22"/>
                <w:szCs w:val="22"/>
              </w:rPr>
              <w:t xml:space="preserve">000 Kč </w:t>
            </w:r>
            <w:r w:rsidR="00E21939">
              <w:rPr>
                <w:rFonts w:ascii="Arial Narrow" w:hAnsi="Arial Narrow"/>
                <w:sz w:val="22"/>
                <w:szCs w:val="22"/>
              </w:rPr>
              <w:t xml:space="preserve">za vydání cestovního pasu se strojově čitelnými údaji (e-Pas) </w:t>
            </w:r>
            <w:r w:rsidR="00E21939" w:rsidRPr="00E21939">
              <w:rPr>
                <w:rFonts w:ascii="Arial Narrow" w:hAnsi="Arial Narrow"/>
                <w:b/>
                <w:sz w:val="22"/>
                <w:szCs w:val="22"/>
              </w:rPr>
              <w:t>občanům starším 15 let</w:t>
            </w:r>
            <w:r w:rsidR="00E21939">
              <w:rPr>
                <w:rFonts w:ascii="Arial Narrow" w:hAnsi="Arial Narrow"/>
                <w:sz w:val="22"/>
                <w:szCs w:val="22"/>
              </w:rPr>
              <w:t xml:space="preserve"> vydaný v kratší lhůtě </w:t>
            </w:r>
            <w:r w:rsidR="00E21939" w:rsidRPr="00E21939">
              <w:rPr>
                <w:rFonts w:ascii="Arial Narrow" w:hAnsi="Arial Narrow"/>
                <w:b/>
                <w:sz w:val="22"/>
                <w:szCs w:val="22"/>
              </w:rPr>
              <w:t>BLESK</w:t>
            </w:r>
          </w:p>
          <w:p w:rsidR="00AD0BB5" w:rsidRDefault="00AD0BB5" w:rsidP="00AD0BB5">
            <w:pPr>
              <w:pStyle w:val="Odstavecseseznamem"/>
              <w:rPr>
                <w:rFonts w:ascii="Arial Narrow" w:hAnsi="Arial Narrow"/>
                <w:b/>
                <w:sz w:val="22"/>
                <w:szCs w:val="22"/>
              </w:rPr>
            </w:pPr>
          </w:p>
          <w:p w:rsidR="00AD0BB5" w:rsidRDefault="00AD0BB5" w:rsidP="005F7E75">
            <w:pPr>
              <w:numPr>
                <w:ilvl w:val="0"/>
                <w:numId w:val="10"/>
              </w:numPr>
              <w:jc w:val="both"/>
              <w:rPr>
                <w:rFonts w:ascii="Arial Narrow" w:hAnsi="Arial Narrow"/>
                <w:b/>
                <w:sz w:val="22"/>
                <w:szCs w:val="22"/>
              </w:rPr>
            </w:pPr>
            <w:r>
              <w:rPr>
                <w:rFonts w:ascii="Arial Narrow" w:hAnsi="Arial Narrow"/>
                <w:b/>
                <w:sz w:val="22"/>
                <w:szCs w:val="22"/>
              </w:rPr>
              <w:t xml:space="preserve">2000 Kč </w:t>
            </w:r>
            <w:r>
              <w:rPr>
                <w:rFonts w:ascii="Arial Narrow" w:hAnsi="Arial Narrow"/>
                <w:sz w:val="22"/>
                <w:szCs w:val="22"/>
              </w:rPr>
              <w:t xml:space="preserve">za vydání cestovního pasu se strojově čitelnými údaji (e-Pas) občanům mladším 15 let vydaný v kratší lhůtě </w:t>
            </w:r>
            <w:r>
              <w:rPr>
                <w:rFonts w:ascii="Arial Narrow" w:hAnsi="Arial Narrow"/>
                <w:b/>
                <w:sz w:val="22"/>
                <w:szCs w:val="22"/>
              </w:rPr>
              <w:t>SUPER BLESK</w:t>
            </w:r>
          </w:p>
          <w:p w:rsidR="00AD0BB5" w:rsidRDefault="00AD0BB5" w:rsidP="00AD0BB5">
            <w:pPr>
              <w:pStyle w:val="Odstavecseseznamem"/>
              <w:rPr>
                <w:rFonts w:ascii="Arial Narrow" w:hAnsi="Arial Narrow"/>
                <w:b/>
                <w:sz w:val="22"/>
                <w:szCs w:val="22"/>
              </w:rPr>
            </w:pPr>
          </w:p>
          <w:p w:rsidR="00AD0BB5" w:rsidRPr="00944273" w:rsidRDefault="00AD0BB5" w:rsidP="005F7E75">
            <w:pPr>
              <w:numPr>
                <w:ilvl w:val="0"/>
                <w:numId w:val="10"/>
              </w:numPr>
              <w:jc w:val="both"/>
              <w:rPr>
                <w:rFonts w:ascii="Arial Narrow" w:hAnsi="Arial Narrow"/>
                <w:b/>
                <w:sz w:val="22"/>
                <w:szCs w:val="22"/>
              </w:rPr>
            </w:pPr>
            <w:r>
              <w:rPr>
                <w:rFonts w:ascii="Arial Narrow" w:hAnsi="Arial Narrow"/>
                <w:b/>
                <w:sz w:val="22"/>
                <w:szCs w:val="22"/>
              </w:rPr>
              <w:t xml:space="preserve">6000 Kč </w:t>
            </w:r>
            <w:r>
              <w:rPr>
                <w:rFonts w:ascii="Arial Narrow" w:hAnsi="Arial Narrow"/>
                <w:sz w:val="22"/>
                <w:szCs w:val="22"/>
              </w:rPr>
              <w:t xml:space="preserve">za vydání cestovního pasu se strojově čitelnými údaji (e-Pas) občanům starším 15 let vydaný v kratší lhůtě </w:t>
            </w:r>
            <w:r>
              <w:rPr>
                <w:rFonts w:ascii="Arial Narrow" w:hAnsi="Arial Narrow"/>
                <w:b/>
                <w:sz w:val="22"/>
                <w:szCs w:val="22"/>
              </w:rPr>
              <w:t>SUPER BLESK</w:t>
            </w:r>
          </w:p>
          <w:p w:rsidR="007138A2" w:rsidRDefault="007138A2" w:rsidP="005F7E75">
            <w:pPr>
              <w:jc w:val="both"/>
              <w:rPr>
                <w:rFonts w:ascii="Arial Narrow" w:hAnsi="Arial Narrow"/>
                <w:sz w:val="22"/>
                <w:szCs w:val="22"/>
              </w:rPr>
            </w:pPr>
          </w:p>
          <w:p w:rsidR="00A47142" w:rsidRDefault="00A47142" w:rsidP="005F7E75">
            <w:pPr>
              <w:jc w:val="both"/>
              <w:rPr>
                <w:rFonts w:ascii="Arial Narrow" w:hAnsi="Arial Narrow"/>
                <w:sz w:val="22"/>
                <w:szCs w:val="22"/>
              </w:rPr>
            </w:pPr>
            <w:r>
              <w:rPr>
                <w:rFonts w:ascii="Arial Narrow" w:hAnsi="Arial Narrow"/>
                <w:sz w:val="22"/>
                <w:szCs w:val="22"/>
              </w:rPr>
              <w:t>Správní poplatek je možné uhradit</w:t>
            </w:r>
            <w:r w:rsidR="00AD0BB5">
              <w:rPr>
                <w:rFonts w:ascii="Arial Narrow" w:hAnsi="Arial Narrow"/>
                <w:sz w:val="22"/>
                <w:szCs w:val="22"/>
              </w:rPr>
              <w:t xml:space="preserve"> v hotovosti</w:t>
            </w:r>
            <w:r>
              <w:rPr>
                <w:rFonts w:ascii="Arial Narrow" w:hAnsi="Arial Narrow"/>
                <w:sz w:val="22"/>
                <w:szCs w:val="22"/>
              </w:rPr>
              <w:t xml:space="preserve"> přímo v</w:t>
            </w:r>
            <w:r w:rsidR="00AD0BB5">
              <w:rPr>
                <w:rFonts w:ascii="Arial Narrow" w:hAnsi="Arial Narrow"/>
                <w:sz w:val="22"/>
                <w:szCs w:val="22"/>
              </w:rPr>
              <w:t> </w:t>
            </w:r>
            <w:r>
              <w:rPr>
                <w:rFonts w:ascii="Arial Narrow" w:hAnsi="Arial Narrow"/>
                <w:sz w:val="22"/>
                <w:szCs w:val="22"/>
              </w:rPr>
              <w:t xml:space="preserve">kanceláři </w:t>
            </w:r>
            <w:r w:rsidR="00AB5E8C">
              <w:rPr>
                <w:rFonts w:ascii="Arial Narrow" w:hAnsi="Arial Narrow"/>
                <w:sz w:val="22"/>
                <w:szCs w:val="22"/>
              </w:rPr>
              <w:t>cestovních dokladů</w:t>
            </w:r>
            <w:r w:rsidR="00AD0BB5">
              <w:rPr>
                <w:rFonts w:ascii="Arial Narrow" w:hAnsi="Arial Narrow"/>
                <w:sz w:val="22"/>
                <w:szCs w:val="22"/>
              </w:rPr>
              <w:t>, nebo platební kartou na pokladně úřadu.</w:t>
            </w:r>
          </w:p>
          <w:p w:rsidR="00084132" w:rsidRPr="0005559D" w:rsidRDefault="00084132" w:rsidP="005F7E75">
            <w:pPr>
              <w:jc w:val="both"/>
              <w:rPr>
                <w:rFonts w:ascii="Arial Narrow" w:hAnsi="Arial Narrow"/>
                <w:sz w:val="22"/>
                <w:szCs w:val="22"/>
              </w:rPr>
            </w:pPr>
          </w:p>
        </w:tc>
      </w:tr>
      <w:tr w:rsidR="00A21CFF" w:rsidRPr="0005559D" w:rsidTr="0005559D">
        <w:tc>
          <w:tcPr>
            <w:tcW w:w="4606" w:type="dxa"/>
          </w:tcPr>
          <w:p w:rsidR="00A21CFF" w:rsidRPr="0005559D" w:rsidRDefault="00A21CFF" w:rsidP="00A21CFF">
            <w:pPr>
              <w:rPr>
                <w:rFonts w:ascii="Arial Narrow" w:hAnsi="Arial Narrow"/>
                <w:sz w:val="22"/>
                <w:szCs w:val="22"/>
              </w:rPr>
            </w:pPr>
            <w:r w:rsidRPr="0005559D">
              <w:rPr>
                <w:rFonts w:ascii="Arial Narrow" w:hAnsi="Arial Narrow"/>
                <w:sz w:val="22"/>
                <w:szCs w:val="22"/>
              </w:rPr>
              <w:lastRenderedPageBreak/>
              <w:t>Jaké jsou lhůty pro vyřízení</w:t>
            </w:r>
          </w:p>
        </w:tc>
        <w:tc>
          <w:tcPr>
            <w:tcW w:w="4862" w:type="dxa"/>
          </w:tcPr>
          <w:p w:rsidR="00A21CFF" w:rsidRDefault="00E87DDC" w:rsidP="005F7E75">
            <w:pPr>
              <w:jc w:val="both"/>
              <w:rPr>
                <w:rFonts w:ascii="Arial Narrow" w:hAnsi="Arial Narrow"/>
                <w:sz w:val="22"/>
                <w:szCs w:val="22"/>
              </w:rPr>
            </w:pPr>
            <w:r>
              <w:rPr>
                <w:rFonts w:ascii="Arial Narrow" w:hAnsi="Arial Narrow"/>
                <w:sz w:val="22"/>
                <w:szCs w:val="22"/>
              </w:rPr>
              <w:t xml:space="preserve">Lhůta pro vyřízení </w:t>
            </w:r>
            <w:r w:rsidR="00E21939">
              <w:rPr>
                <w:rFonts w:ascii="Arial Narrow" w:hAnsi="Arial Narrow"/>
                <w:sz w:val="22"/>
                <w:szCs w:val="22"/>
              </w:rPr>
              <w:t>cestovního dokladu se strojově čitelnými údaji (e-Pas)</w:t>
            </w:r>
          </w:p>
          <w:p w:rsidR="00E21939" w:rsidRDefault="00E21939" w:rsidP="00E21939">
            <w:pPr>
              <w:numPr>
                <w:ilvl w:val="0"/>
                <w:numId w:val="17"/>
              </w:numPr>
              <w:jc w:val="both"/>
              <w:rPr>
                <w:rFonts w:ascii="Arial Narrow" w:hAnsi="Arial Narrow"/>
                <w:sz w:val="22"/>
                <w:szCs w:val="22"/>
              </w:rPr>
            </w:pPr>
            <w:r>
              <w:rPr>
                <w:rFonts w:ascii="Arial Narrow" w:hAnsi="Arial Narrow"/>
                <w:sz w:val="22"/>
                <w:szCs w:val="22"/>
              </w:rPr>
              <w:t>do 30 dnů</w:t>
            </w:r>
            <w:r w:rsidR="009923B3">
              <w:rPr>
                <w:rFonts w:ascii="Arial Narrow" w:hAnsi="Arial Narrow"/>
                <w:sz w:val="22"/>
                <w:szCs w:val="22"/>
              </w:rPr>
              <w:t xml:space="preserve"> </w:t>
            </w:r>
            <w:r w:rsidR="009923B3">
              <w:rPr>
                <w:rFonts w:ascii="Arial Narrow" w:hAnsi="Arial Narrow"/>
                <w:b/>
                <w:sz w:val="22"/>
                <w:szCs w:val="22"/>
              </w:rPr>
              <w:t>STANDART</w:t>
            </w:r>
          </w:p>
          <w:p w:rsidR="00E21939" w:rsidRDefault="00E21939" w:rsidP="00E21939">
            <w:pPr>
              <w:numPr>
                <w:ilvl w:val="0"/>
                <w:numId w:val="17"/>
              </w:numPr>
              <w:jc w:val="both"/>
              <w:rPr>
                <w:rFonts w:ascii="Arial Narrow" w:hAnsi="Arial Narrow"/>
                <w:sz w:val="22"/>
                <w:szCs w:val="22"/>
              </w:rPr>
            </w:pPr>
            <w:r>
              <w:rPr>
                <w:rFonts w:ascii="Arial Narrow" w:hAnsi="Arial Narrow"/>
                <w:sz w:val="22"/>
                <w:szCs w:val="22"/>
              </w:rPr>
              <w:t xml:space="preserve">do </w:t>
            </w:r>
            <w:r w:rsidR="00AD0BB5">
              <w:rPr>
                <w:rFonts w:ascii="Arial Narrow" w:hAnsi="Arial Narrow"/>
                <w:sz w:val="22"/>
                <w:szCs w:val="22"/>
              </w:rPr>
              <w:t>5</w:t>
            </w:r>
            <w:r>
              <w:rPr>
                <w:rFonts w:ascii="Arial Narrow" w:hAnsi="Arial Narrow"/>
                <w:sz w:val="22"/>
                <w:szCs w:val="22"/>
              </w:rPr>
              <w:t xml:space="preserve"> pracovních dnů</w:t>
            </w:r>
            <w:r w:rsidR="009923B3">
              <w:rPr>
                <w:rFonts w:ascii="Arial Narrow" w:hAnsi="Arial Narrow"/>
                <w:sz w:val="22"/>
                <w:szCs w:val="22"/>
              </w:rPr>
              <w:t xml:space="preserve"> </w:t>
            </w:r>
            <w:r w:rsidRPr="00E21939">
              <w:rPr>
                <w:rFonts w:ascii="Arial Narrow" w:hAnsi="Arial Narrow"/>
                <w:b/>
                <w:sz w:val="22"/>
                <w:szCs w:val="22"/>
              </w:rPr>
              <w:t>BLESK</w:t>
            </w:r>
            <w:r w:rsidR="009923B3">
              <w:rPr>
                <w:rFonts w:ascii="Arial Narrow" w:hAnsi="Arial Narrow"/>
                <w:b/>
                <w:sz w:val="22"/>
                <w:szCs w:val="22"/>
              </w:rPr>
              <w:t xml:space="preserve"> </w:t>
            </w:r>
            <w:r w:rsidR="009923B3" w:rsidRPr="009923B3">
              <w:rPr>
                <w:rFonts w:ascii="Arial Narrow" w:hAnsi="Arial Narrow"/>
                <w:sz w:val="22"/>
                <w:szCs w:val="22"/>
              </w:rPr>
              <w:t>vyzvednutí</w:t>
            </w:r>
            <w:r w:rsidR="009923B3">
              <w:rPr>
                <w:rFonts w:ascii="Arial Narrow" w:hAnsi="Arial Narrow"/>
                <w:b/>
                <w:sz w:val="22"/>
                <w:szCs w:val="22"/>
              </w:rPr>
              <w:t xml:space="preserve"> </w:t>
            </w:r>
            <w:r w:rsidR="009923B3" w:rsidRPr="009923B3">
              <w:rPr>
                <w:rFonts w:ascii="Arial Narrow" w:hAnsi="Arial Narrow"/>
                <w:sz w:val="22"/>
                <w:szCs w:val="22"/>
              </w:rPr>
              <w:t>takového dokladu je možné</w:t>
            </w:r>
            <w:r w:rsidR="009923B3">
              <w:rPr>
                <w:rFonts w:ascii="Arial Narrow" w:hAnsi="Arial Narrow"/>
                <w:b/>
                <w:sz w:val="22"/>
                <w:szCs w:val="22"/>
              </w:rPr>
              <w:t xml:space="preserve"> u ORP nebo na Ministerstvu vnitra</w:t>
            </w:r>
          </w:p>
          <w:p w:rsidR="00AD0BB5" w:rsidRPr="00C1520F" w:rsidRDefault="00AD0BB5" w:rsidP="00E21939">
            <w:pPr>
              <w:numPr>
                <w:ilvl w:val="0"/>
                <w:numId w:val="17"/>
              </w:numPr>
              <w:jc w:val="both"/>
              <w:rPr>
                <w:rFonts w:ascii="Arial Narrow" w:hAnsi="Arial Narrow"/>
                <w:color w:val="FF0000"/>
                <w:sz w:val="22"/>
                <w:szCs w:val="22"/>
              </w:rPr>
            </w:pPr>
            <w:r>
              <w:rPr>
                <w:rFonts w:ascii="Arial Narrow" w:hAnsi="Arial Narrow"/>
                <w:sz w:val="22"/>
                <w:szCs w:val="22"/>
              </w:rPr>
              <w:t xml:space="preserve">do 24 hodin </w:t>
            </w:r>
            <w:r>
              <w:rPr>
                <w:rFonts w:ascii="Arial Narrow" w:hAnsi="Arial Narrow"/>
                <w:b/>
                <w:sz w:val="22"/>
                <w:szCs w:val="22"/>
              </w:rPr>
              <w:t xml:space="preserve">SUPER BLESK </w:t>
            </w:r>
            <w:r w:rsidRPr="00C1520F">
              <w:rPr>
                <w:rFonts w:ascii="Arial Narrow" w:hAnsi="Arial Narrow"/>
                <w:color w:val="FF0000"/>
                <w:sz w:val="22"/>
                <w:szCs w:val="22"/>
              </w:rPr>
              <w:t xml:space="preserve">vyzvednuti takového dokladu je možné </w:t>
            </w:r>
            <w:r w:rsidRPr="00C1520F">
              <w:rPr>
                <w:rFonts w:ascii="Arial Narrow" w:hAnsi="Arial Narrow"/>
                <w:b/>
                <w:color w:val="FF0000"/>
                <w:sz w:val="22"/>
                <w:szCs w:val="22"/>
              </w:rPr>
              <w:t>pouze na</w:t>
            </w:r>
            <w:r w:rsidRPr="00C1520F">
              <w:rPr>
                <w:rFonts w:ascii="Arial Narrow" w:hAnsi="Arial Narrow"/>
                <w:color w:val="FF0000"/>
                <w:sz w:val="22"/>
                <w:szCs w:val="22"/>
              </w:rPr>
              <w:t xml:space="preserve"> </w:t>
            </w:r>
            <w:r w:rsidRPr="00C1520F">
              <w:rPr>
                <w:rFonts w:ascii="Arial Narrow" w:hAnsi="Arial Narrow"/>
                <w:b/>
                <w:color w:val="FF0000"/>
                <w:sz w:val="22"/>
                <w:szCs w:val="22"/>
              </w:rPr>
              <w:t>Ministerstvu vnitra</w:t>
            </w:r>
            <w:r w:rsidRPr="00C1520F">
              <w:rPr>
                <w:rFonts w:ascii="Arial Narrow" w:hAnsi="Arial Narrow"/>
                <w:color w:val="FF0000"/>
                <w:sz w:val="22"/>
                <w:szCs w:val="22"/>
              </w:rPr>
              <w:t>, Na Pankráci 72, Praha 4</w:t>
            </w:r>
          </w:p>
          <w:p w:rsidR="00E21939" w:rsidRDefault="00E21939" w:rsidP="00E21939">
            <w:pPr>
              <w:ind w:left="720"/>
              <w:jc w:val="both"/>
              <w:rPr>
                <w:rFonts w:ascii="Arial Narrow" w:hAnsi="Arial Narrow"/>
                <w:sz w:val="22"/>
                <w:szCs w:val="22"/>
              </w:rPr>
            </w:pPr>
          </w:p>
          <w:p w:rsidR="00084132" w:rsidRPr="0005559D" w:rsidRDefault="00084132" w:rsidP="005F7E75">
            <w:pPr>
              <w:jc w:val="both"/>
              <w:rPr>
                <w:rFonts w:ascii="Arial Narrow" w:hAnsi="Arial Narrow"/>
                <w:sz w:val="22"/>
                <w:szCs w:val="22"/>
              </w:rPr>
            </w:pPr>
          </w:p>
        </w:tc>
      </w:tr>
      <w:tr w:rsidR="00A21CFF" w:rsidRPr="0005559D" w:rsidTr="0005559D">
        <w:tc>
          <w:tcPr>
            <w:tcW w:w="4606" w:type="dxa"/>
          </w:tcPr>
          <w:p w:rsidR="00A21CFF" w:rsidRPr="00E21939" w:rsidRDefault="00E21939" w:rsidP="005F7E75">
            <w:pPr>
              <w:rPr>
                <w:rFonts w:ascii="Arial Narrow" w:hAnsi="Arial Narrow"/>
                <w:sz w:val="22"/>
                <w:szCs w:val="22"/>
              </w:rPr>
            </w:pPr>
            <w:r>
              <w:rPr>
                <w:rFonts w:ascii="Arial Narrow" w:hAnsi="Arial Narrow"/>
                <w:sz w:val="22"/>
                <w:szCs w:val="22"/>
              </w:rPr>
              <w:t>Platnost cestovního dokladu</w:t>
            </w:r>
          </w:p>
        </w:tc>
        <w:tc>
          <w:tcPr>
            <w:tcW w:w="4862" w:type="dxa"/>
          </w:tcPr>
          <w:p w:rsidR="00084132" w:rsidRDefault="00E21939" w:rsidP="005F7E75">
            <w:pPr>
              <w:jc w:val="both"/>
              <w:rPr>
                <w:rFonts w:ascii="Arial Narrow" w:hAnsi="Arial Narrow"/>
                <w:sz w:val="22"/>
                <w:szCs w:val="22"/>
              </w:rPr>
            </w:pPr>
            <w:r>
              <w:rPr>
                <w:rFonts w:ascii="Arial Narrow" w:hAnsi="Arial Narrow"/>
                <w:sz w:val="22"/>
                <w:szCs w:val="22"/>
              </w:rPr>
              <w:t>Cestovní pas se strojově čitelnými údaji (e-Pas</w:t>
            </w:r>
            <w:r w:rsidRPr="00056C09">
              <w:rPr>
                <w:rFonts w:ascii="Arial Narrow" w:hAnsi="Arial Narrow"/>
                <w:b/>
                <w:sz w:val="22"/>
                <w:szCs w:val="22"/>
              </w:rPr>
              <w:t>)</w:t>
            </w:r>
            <w:r w:rsidR="009923B3">
              <w:rPr>
                <w:rFonts w:ascii="Arial Narrow" w:hAnsi="Arial Narrow"/>
                <w:b/>
                <w:sz w:val="22"/>
                <w:szCs w:val="22"/>
              </w:rPr>
              <w:t xml:space="preserve"> STANDART,</w:t>
            </w:r>
            <w:r w:rsidRPr="00056C09">
              <w:rPr>
                <w:rFonts w:ascii="Arial Narrow" w:hAnsi="Arial Narrow"/>
                <w:b/>
                <w:sz w:val="22"/>
                <w:szCs w:val="22"/>
              </w:rPr>
              <w:t xml:space="preserve"> BLESK</w:t>
            </w:r>
            <w:r w:rsidR="009923B3">
              <w:rPr>
                <w:rFonts w:ascii="Arial Narrow" w:hAnsi="Arial Narrow"/>
                <w:b/>
                <w:sz w:val="22"/>
                <w:szCs w:val="22"/>
              </w:rPr>
              <w:t>, SUPER BLESK</w:t>
            </w:r>
            <w:r>
              <w:rPr>
                <w:rFonts w:ascii="Arial Narrow" w:hAnsi="Arial Narrow"/>
                <w:sz w:val="22"/>
                <w:szCs w:val="22"/>
              </w:rPr>
              <w:t xml:space="preserve"> se vydává na dobu: </w:t>
            </w:r>
          </w:p>
          <w:p w:rsidR="00E21939" w:rsidRDefault="00E21939" w:rsidP="005F7E75">
            <w:pPr>
              <w:jc w:val="both"/>
              <w:rPr>
                <w:rFonts w:ascii="Arial Narrow" w:hAnsi="Arial Narrow"/>
                <w:sz w:val="22"/>
                <w:szCs w:val="22"/>
              </w:rPr>
            </w:pPr>
          </w:p>
          <w:p w:rsidR="00E21939" w:rsidRDefault="00E21939" w:rsidP="00E21939">
            <w:pPr>
              <w:numPr>
                <w:ilvl w:val="0"/>
                <w:numId w:val="17"/>
              </w:numPr>
              <w:jc w:val="both"/>
              <w:rPr>
                <w:rFonts w:ascii="Arial Narrow" w:hAnsi="Arial Narrow"/>
                <w:sz w:val="22"/>
                <w:szCs w:val="22"/>
              </w:rPr>
            </w:pPr>
            <w:proofErr w:type="gramStart"/>
            <w:r>
              <w:rPr>
                <w:rFonts w:ascii="Arial Narrow" w:hAnsi="Arial Narrow"/>
                <w:sz w:val="22"/>
                <w:szCs w:val="22"/>
              </w:rPr>
              <w:t>5ti</w:t>
            </w:r>
            <w:proofErr w:type="gramEnd"/>
            <w:r>
              <w:rPr>
                <w:rFonts w:ascii="Arial Narrow" w:hAnsi="Arial Narrow"/>
                <w:sz w:val="22"/>
                <w:szCs w:val="22"/>
              </w:rPr>
              <w:t xml:space="preserve"> let u občanů mladších 15 let</w:t>
            </w:r>
          </w:p>
          <w:p w:rsidR="00E21939" w:rsidRDefault="00E21939" w:rsidP="00E21939">
            <w:pPr>
              <w:numPr>
                <w:ilvl w:val="0"/>
                <w:numId w:val="17"/>
              </w:numPr>
              <w:jc w:val="both"/>
              <w:rPr>
                <w:rFonts w:ascii="Arial Narrow" w:hAnsi="Arial Narrow"/>
                <w:sz w:val="22"/>
                <w:szCs w:val="22"/>
              </w:rPr>
            </w:pPr>
            <w:proofErr w:type="gramStart"/>
            <w:r>
              <w:rPr>
                <w:rFonts w:ascii="Arial Narrow" w:hAnsi="Arial Narrow"/>
                <w:sz w:val="22"/>
                <w:szCs w:val="22"/>
              </w:rPr>
              <w:t>10ti</w:t>
            </w:r>
            <w:proofErr w:type="gramEnd"/>
            <w:r>
              <w:rPr>
                <w:rFonts w:ascii="Arial Narrow" w:hAnsi="Arial Narrow"/>
                <w:sz w:val="22"/>
                <w:szCs w:val="22"/>
              </w:rPr>
              <w:t xml:space="preserve"> let u občanů starších 15 let</w:t>
            </w:r>
          </w:p>
          <w:p w:rsidR="009A4DB1" w:rsidRDefault="009A4DB1" w:rsidP="009A4DB1">
            <w:pPr>
              <w:ind w:left="720"/>
              <w:jc w:val="both"/>
              <w:rPr>
                <w:rFonts w:ascii="Arial Narrow" w:hAnsi="Arial Narrow"/>
                <w:sz w:val="22"/>
                <w:szCs w:val="22"/>
              </w:rPr>
            </w:pPr>
          </w:p>
          <w:p w:rsidR="009A4DB1" w:rsidRDefault="009A4DB1" w:rsidP="009A4DB1">
            <w:pPr>
              <w:ind w:left="360"/>
              <w:jc w:val="both"/>
              <w:rPr>
                <w:rFonts w:ascii="Arial Narrow" w:hAnsi="Arial Narrow"/>
                <w:sz w:val="22"/>
                <w:szCs w:val="22"/>
              </w:rPr>
            </w:pPr>
            <w:r>
              <w:rPr>
                <w:rFonts w:ascii="Arial Narrow" w:hAnsi="Arial Narrow"/>
                <w:sz w:val="22"/>
                <w:szCs w:val="22"/>
              </w:rPr>
              <w:t>Dobu platnosti cestovního dokladu nelze prodloužit</w:t>
            </w:r>
          </w:p>
          <w:p w:rsidR="00E21939" w:rsidRPr="0005559D" w:rsidRDefault="00E21939" w:rsidP="009A4DB1">
            <w:pPr>
              <w:ind w:left="720"/>
              <w:jc w:val="both"/>
              <w:rPr>
                <w:rFonts w:ascii="Arial Narrow" w:hAnsi="Arial Narrow"/>
                <w:sz w:val="22"/>
                <w:szCs w:val="22"/>
              </w:rPr>
            </w:pPr>
          </w:p>
        </w:tc>
      </w:tr>
      <w:tr w:rsidR="00A21CFF" w:rsidRPr="0005559D" w:rsidTr="0005559D">
        <w:tc>
          <w:tcPr>
            <w:tcW w:w="4606" w:type="dxa"/>
          </w:tcPr>
          <w:p w:rsidR="00A21CFF" w:rsidRPr="0005559D" w:rsidRDefault="002973EA" w:rsidP="00A21CFF">
            <w:pPr>
              <w:rPr>
                <w:rFonts w:ascii="Arial Narrow" w:hAnsi="Arial Narrow"/>
                <w:sz w:val="22"/>
                <w:szCs w:val="22"/>
              </w:rPr>
            </w:pPr>
            <w:r>
              <w:rPr>
                <w:rFonts w:ascii="Arial Narrow" w:hAnsi="Arial Narrow"/>
                <w:sz w:val="22"/>
                <w:szCs w:val="22"/>
              </w:rPr>
              <w:t>Platnost cestovního dokladu končí</w:t>
            </w:r>
          </w:p>
        </w:tc>
        <w:tc>
          <w:tcPr>
            <w:tcW w:w="4862" w:type="dxa"/>
          </w:tcPr>
          <w:p w:rsidR="007138A2" w:rsidRDefault="007138A2" w:rsidP="005F7E75">
            <w:pPr>
              <w:jc w:val="both"/>
              <w:rPr>
                <w:rFonts w:ascii="Arial Narrow" w:hAnsi="Arial Narrow"/>
                <w:color w:val="000000"/>
                <w:sz w:val="22"/>
                <w:szCs w:val="22"/>
              </w:rPr>
            </w:pPr>
          </w:p>
          <w:p w:rsidR="007138A2" w:rsidRDefault="002973EA" w:rsidP="007138A2">
            <w:pPr>
              <w:numPr>
                <w:ilvl w:val="0"/>
                <w:numId w:val="12"/>
              </w:numPr>
              <w:jc w:val="both"/>
              <w:rPr>
                <w:rFonts w:ascii="Arial Narrow" w:hAnsi="Arial Narrow"/>
                <w:color w:val="000000"/>
                <w:sz w:val="22"/>
                <w:szCs w:val="22"/>
              </w:rPr>
            </w:pPr>
            <w:r>
              <w:rPr>
                <w:rFonts w:ascii="Arial Narrow" w:hAnsi="Arial Narrow"/>
                <w:color w:val="000000"/>
                <w:sz w:val="22"/>
                <w:szCs w:val="22"/>
              </w:rPr>
              <w:t>Uplynutím doby v něm vyznačené</w:t>
            </w:r>
          </w:p>
          <w:p w:rsidR="002973EA" w:rsidRDefault="002973EA" w:rsidP="007138A2">
            <w:pPr>
              <w:numPr>
                <w:ilvl w:val="0"/>
                <w:numId w:val="12"/>
              </w:numPr>
              <w:jc w:val="both"/>
              <w:rPr>
                <w:rFonts w:ascii="Arial Narrow" w:hAnsi="Arial Narrow"/>
                <w:color w:val="000000"/>
                <w:sz w:val="22"/>
                <w:szCs w:val="22"/>
              </w:rPr>
            </w:pPr>
            <w:r>
              <w:rPr>
                <w:rFonts w:ascii="Arial Narrow" w:hAnsi="Arial Narrow"/>
                <w:color w:val="000000"/>
                <w:sz w:val="22"/>
                <w:szCs w:val="22"/>
              </w:rPr>
              <w:t>Ohlášením jeho ztráty nebo odcizení</w:t>
            </w:r>
          </w:p>
          <w:p w:rsidR="002973EA" w:rsidRDefault="002973EA" w:rsidP="007138A2">
            <w:pPr>
              <w:numPr>
                <w:ilvl w:val="0"/>
                <w:numId w:val="12"/>
              </w:numPr>
              <w:jc w:val="both"/>
              <w:rPr>
                <w:rFonts w:ascii="Arial Narrow" w:hAnsi="Arial Narrow"/>
                <w:color w:val="000000"/>
                <w:sz w:val="22"/>
                <w:szCs w:val="22"/>
              </w:rPr>
            </w:pPr>
            <w:r>
              <w:rPr>
                <w:rFonts w:ascii="Arial Narrow" w:hAnsi="Arial Narrow"/>
                <w:color w:val="000000"/>
                <w:sz w:val="22"/>
                <w:szCs w:val="22"/>
              </w:rPr>
              <w:t>Uplynutím doby 3 měsíců ode dne změny příjmení občana, pokud k ní došlo v souvislosti s uzavřením manželství občana</w:t>
            </w:r>
          </w:p>
          <w:p w:rsidR="002973EA" w:rsidRDefault="002973EA" w:rsidP="007138A2">
            <w:pPr>
              <w:numPr>
                <w:ilvl w:val="0"/>
                <w:numId w:val="12"/>
              </w:numPr>
              <w:jc w:val="both"/>
              <w:rPr>
                <w:rFonts w:ascii="Arial Narrow" w:hAnsi="Arial Narrow"/>
                <w:color w:val="000000"/>
                <w:sz w:val="22"/>
                <w:szCs w:val="22"/>
              </w:rPr>
            </w:pPr>
            <w:r>
              <w:rPr>
                <w:rFonts w:ascii="Arial Narrow" w:hAnsi="Arial Narrow"/>
                <w:color w:val="000000"/>
                <w:sz w:val="22"/>
                <w:szCs w:val="22"/>
              </w:rPr>
              <w:t>Pozbytím státního občanství, úmrtím nebo nabytím právní moci rozhodnutí soudu o prohlášení držitele cestovního dokladu za mrtvého</w:t>
            </w:r>
          </w:p>
          <w:p w:rsidR="002973EA" w:rsidRDefault="002973EA" w:rsidP="002973EA">
            <w:pPr>
              <w:jc w:val="both"/>
              <w:rPr>
                <w:rFonts w:ascii="Arial Narrow" w:hAnsi="Arial Narrow"/>
                <w:color w:val="000000"/>
                <w:sz w:val="22"/>
                <w:szCs w:val="22"/>
              </w:rPr>
            </w:pPr>
            <w:r>
              <w:rPr>
                <w:rFonts w:ascii="Arial Narrow" w:hAnsi="Arial Narrow"/>
                <w:color w:val="000000"/>
                <w:sz w:val="22"/>
                <w:szCs w:val="22"/>
              </w:rPr>
              <w:t>Rozhodnutím orgánu příslušného k vydání CP jestliže:</w:t>
            </w:r>
          </w:p>
          <w:p w:rsidR="002973EA" w:rsidRDefault="002973EA" w:rsidP="002973EA">
            <w:pPr>
              <w:numPr>
                <w:ilvl w:val="0"/>
                <w:numId w:val="18"/>
              </w:numPr>
              <w:jc w:val="both"/>
              <w:rPr>
                <w:rFonts w:ascii="Arial Narrow" w:hAnsi="Arial Narrow"/>
                <w:color w:val="000000"/>
                <w:sz w:val="22"/>
                <w:szCs w:val="22"/>
              </w:rPr>
            </w:pPr>
            <w:r>
              <w:rPr>
                <w:rFonts w:ascii="Arial Narrow" w:hAnsi="Arial Narrow"/>
                <w:color w:val="000000"/>
                <w:sz w:val="22"/>
                <w:szCs w:val="22"/>
              </w:rPr>
              <w:t>Je poškozen tak, že zápisy v něm uvedené jsou nečitelné nebo je porušena jeho celistvost,</w:t>
            </w:r>
          </w:p>
          <w:p w:rsidR="002973EA" w:rsidRDefault="002973EA" w:rsidP="002973EA">
            <w:pPr>
              <w:numPr>
                <w:ilvl w:val="0"/>
                <w:numId w:val="18"/>
              </w:numPr>
              <w:jc w:val="both"/>
              <w:rPr>
                <w:rFonts w:ascii="Arial Narrow" w:hAnsi="Arial Narrow"/>
                <w:color w:val="000000"/>
                <w:sz w:val="22"/>
                <w:szCs w:val="22"/>
              </w:rPr>
            </w:pPr>
            <w:r>
              <w:rPr>
                <w:rFonts w:ascii="Arial Narrow" w:hAnsi="Arial Narrow"/>
                <w:color w:val="000000"/>
                <w:sz w:val="22"/>
                <w:szCs w:val="22"/>
              </w:rPr>
              <w:t>Obsahuje nesprávné údaje nebo neoprávněně provedené změny,</w:t>
            </w:r>
          </w:p>
          <w:p w:rsidR="002973EA" w:rsidRDefault="002973EA" w:rsidP="002973EA">
            <w:pPr>
              <w:numPr>
                <w:ilvl w:val="0"/>
                <w:numId w:val="18"/>
              </w:numPr>
              <w:jc w:val="both"/>
              <w:rPr>
                <w:rFonts w:ascii="Arial Narrow" w:hAnsi="Arial Narrow"/>
                <w:color w:val="000000"/>
                <w:sz w:val="22"/>
                <w:szCs w:val="22"/>
              </w:rPr>
            </w:pPr>
            <w:r>
              <w:rPr>
                <w:rFonts w:ascii="Arial Narrow" w:hAnsi="Arial Narrow"/>
                <w:color w:val="000000"/>
                <w:sz w:val="22"/>
                <w:szCs w:val="22"/>
              </w:rPr>
              <w:t>Jeho držitel podstatně změnil svou podobu</w:t>
            </w:r>
          </w:p>
          <w:p w:rsidR="00491E12" w:rsidRDefault="00491E12" w:rsidP="002973EA">
            <w:pPr>
              <w:jc w:val="both"/>
              <w:rPr>
                <w:rFonts w:ascii="Arial Narrow" w:hAnsi="Arial Narrow"/>
                <w:color w:val="000000"/>
                <w:sz w:val="22"/>
                <w:szCs w:val="22"/>
              </w:rPr>
            </w:pPr>
          </w:p>
          <w:p w:rsidR="002A3371" w:rsidRPr="007138A2" w:rsidRDefault="002A3371" w:rsidP="002A3371">
            <w:pPr>
              <w:jc w:val="both"/>
              <w:rPr>
                <w:rFonts w:ascii="Arial Narrow" w:hAnsi="Arial Narrow"/>
                <w:color w:val="000000"/>
                <w:sz w:val="22"/>
                <w:szCs w:val="22"/>
              </w:rPr>
            </w:pPr>
          </w:p>
        </w:tc>
      </w:tr>
      <w:tr w:rsidR="0085416B" w:rsidRPr="0005559D" w:rsidTr="0005559D">
        <w:tc>
          <w:tcPr>
            <w:tcW w:w="4606" w:type="dxa"/>
          </w:tcPr>
          <w:p w:rsidR="0085416B" w:rsidRPr="0005559D" w:rsidRDefault="0085416B" w:rsidP="00A21CFF">
            <w:pPr>
              <w:rPr>
                <w:rFonts w:ascii="Arial Narrow" w:hAnsi="Arial Narrow"/>
                <w:sz w:val="22"/>
                <w:szCs w:val="22"/>
              </w:rPr>
            </w:pPr>
            <w:r w:rsidRPr="0005559D">
              <w:rPr>
                <w:rFonts w:ascii="Arial Narrow" w:hAnsi="Arial Narrow"/>
                <w:sz w:val="22"/>
                <w:szCs w:val="22"/>
              </w:rPr>
              <w:t>Podle kterého právního předpisu se postupuje</w:t>
            </w:r>
          </w:p>
        </w:tc>
        <w:tc>
          <w:tcPr>
            <w:tcW w:w="4862" w:type="dxa"/>
          </w:tcPr>
          <w:p w:rsidR="005A354E" w:rsidRDefault="00E87DDC" w:rsidP="005F7E75">
            <w:pPr>
              <w:jc w:val="both"/>
              <w:rPr>
                <w:rFonts w:ascii="Arial Narrow" w:hAnsi="Arial Narrow"/>
                <w:sz w:val="22"/>
                <w:szCs w:val="22"/>
              </w:rPr>
            </w:pPr>
            <w:r>
              <w:rPr>
                <w:rFonts w:ascii="Arial Narrow" w:hAnsi="Arial Narrow"/>
                <w:sz w:val="22"/>
                <w:szCs w:val="22"/>
              </w:rPr>
              <w:t>Z</w:t>
            </w:r>
            <w:r w:rsidR="00FC3600">
              <w:rPr>
                <w:rFonts w:ascii="Arial Narrow" w:hAnsi="Arial Narrow"/>
                <w:sz w:val="22"/>
                <w:szCs w:val="22"/>
              </w:rPr>
              <w:t xml:space="preserve">ákon č. </w:t>
            </w:r>
            <w:r>
              <w:rPr>
                <w:rFonts w:ascii="Arial Narrow" w:hAnsi="Arial Narrow"/>
                <w:sz w:val="22"/>
                <w:szCs w:val="22"/>
              </w:rPr>
              <w:t>3</w:t>
            </w:r>
            <w:r w:rsidR="005A354E">
              <w:rPr>
                <w:rFonts w:ascii="Arial Narrow" w:hAnsi="Arial Narrow"/>
                <w:sz w:val="22"/>
                <w:szCs w:val="22"/>
              </w:rPr>
              <w:t>2</w:t>
            </w:r>
            <w:r w:rsidR="00491E12">
              <w:rPr>
                <w:rFonts w:ascii="Arial Narrow" w:hAnsi="Arial Narrow"/>
                <w:sz w:val="22"/>
                <w:szCs w:val="22"/>
              </w:rPr>
              <w:t>9</w:t>
            </w:r>
            <w:r w:rsidR="00FC3600">
              <w:rPr>
                <w:rFonts w:ascii="Arial Narrow" w:hAnsi="Arial Narrow"/>
                <w:sz w:val="22"/>
                <w:szCs w:val="22"/>
              </w:rPr>
              <w:t>/</w:t>
            </w:r>
            <w:r w:rsidR="005A354E">
              <w:rPr>
                <w:rFonts w:ascii="Arial Narrow" w:hAnsi="Arial Narrow"/>
                <w:sz w:val="22"/>
                <w:szCs w:val="22"/>
              </w:rPr>
              <w:t>1999</w:t>
            </w:r>
            <w:r w:rsidR="00FC3600">
              <w:rPr>
                <w:rFonts w:ascii="Arial Narrow" w:hAnsi="Arial Narrow"/>
                <w:sz w:val="22"/>
                <w:szCs w:val="22"/>
              </w:rPr>
              <w:t xml:space="preserve"> Sb., o </w:t>
            </w:r>
            <w:r w:rsidR="003A18B1">
              <w:rPr>
                <w:rFonts w:ascii="Arial Narrow" w:hAnsi="Arial Narrow"/>
                <w:sz w:val="22"/>
                <w:szCs w:val="22"/>
              </w:rPr>
              <w:t>cestovních dokladech</w:t>
            </w:r>
            <w:r w:rsidR="005A354E">
              <w:rPr>
                <w:rFonts w:ascii="Arial Narrow" w:hAnsi="Arial Narrow"/>
                <w:sz w:val="22"/>
                <w:szCs w:val="22"/>
              </w:rPr>
              <w:t>, ve znění pozdějších předpisů.</w:t>
            </w:r>
          </w:p>
          <w:p w:rsidR="002A3371" w:rsidRDefault="002A3371" w:rsidP="005F7E75">
            <w:pPr>
              <w:jc w:val="both"/>
              <w:rPr>
                <w:rFonts w:ascii="Arial Narrow" w:hAnsi="Arial Narrow"/>
                <w:sz w:val="22"/>
                <w:szCs w:val="22"/>
              </w:rPr>
            </w:pPr>
          </w:p>
          <w:p w:rsidR="00084132" w:rsidRDefault="005A354E" w:rsidP="005F7E75">
            <w:pPr>
              <w:jc w:val="both"/>
              <w:rPr>
                <w:rFonts w:ascii="Arial Narrow" w:hAnsi="Arial Narrow"/>
                <w:sz w:val="22"/>
                <w:szCs w:val="22"/>
              </w:rPr>
            </w:pPr>
            <w:r>
              <w:rPr>
                <w:rFonts w:ascii="Arial Narrow" w:hAnsi="Arial Narrow"/>
                <w:sz w:val="22"/>
                <w:szCs w:val="22"/>
              </w:rPr>
              <w:t xml:space="preserve">Vyhláška č. 642/2004 Sb., kterou se provádí zákon o občanských průkazech a zákon o cestovních dokladech, </w:t>
            </w:r>
            <w:r w:rsidR="00E87DDC">
              <w:rPr>
                <w:rFonts w:ascii="Arial Narrow" w:hAnsi="Arial Narrow"/>
                <w:sz w:val="22"/>
                <w:szCs w:val="22"/>
              </w:rPr>
              <w:t>ve znění pozdějších předpisů.</w:t>
            </w:r>
          </w:p>
          <w:p w:rsidR="00084132" w:rsidRPr="0005559D" w:rsidRDefault="00084132" w:rsidP="005F7E75">
            <w:pPr>
              <w:jc w:val="both"/>
              <w:rPr>
                <w:rFonts w:ascii="Arial Narrow" w:hAnsi="Arial Narrow"/>
                <w:sz w:val="22"/>
                <w:szCs w:val="22"/>
              </w:rPr>
            </w:pPr>
          </w:p>
        </w:tc>
      </w:tr>
      <w:tr w:rsidR="0085416B" w:rsidRPr="0005559D" w:rsidTr="0005559D">
        <w:tc>
          <w:tcPr>
            <w:tcW w:w="4606" w:type="dxa"/>
          </w:tcPr>
          <w:p w:rsidR="0085416B" w:rsidRPr="0005559D" w:rsidRDefault="0085416B" w:rsidP="00A21CFF">
            <w:pPr>
              <w:rPr>
                <w:rFonts w:ascii="Arial Narrow" w:hAnsi="Arial Narrow"/>
                <w:sz w:val="22"/>
                <w:szCs w:val="22"/>
              </w:rPr>
            </w:pPr>
            <w:r w:rsidRPr="0005559D">
              <w:rPr>
                <w:rFonts w:ascii="Arial Narrow" w:hAnsi="Arial Narrow"/>
                <w:sz w:val="22"/>
                <w:szCs w:val="22"/>
              </w:rPr>
              <w:t>Jaké jsou související předpisy</w:t>
            </w:r>
          </w:p>
        </w:tc>
        <w:tc>
          <w:tcPr>
            <w:tcW w:w="4862" w:type="dxa"/>
          </w:tcPr>
          <w:p w:rsidR="00E87DDC" w:rsidRDefault="00E87DDC" w:rsidP="005F7E75">
            <w:pPr>
              <w:jc w:val="both"/>
              <w:rPr>
                <w:rFonts w:ascii="Arial Narrow" w:hAnsi="Arial Narrow"/>
                <w:sz w:val="22"/>
                <w:szCs w:val="22"/>
              </w:rPr>
            </w:pPr>
            <w:r>
              <w:rPr>
                <w:rFonts w:ascii="Arial Narrow" w:hAnsi="Arial Narrow"/>
                <w:sz w:val="22"/>
                <w:szCs w:val="22"/>
              </w:rPr>
              <w:t>Zákon č. 500/2004 Sb., správní řád, ve znění pozdějších předpisů.</w:t>
            </w:r>
          </w:p>
          <w:p w:rsidR="002A3371" w:rsidRDefault="002A3371" w:rsidP="005F7E75">
            <w:pPr>
              <w:jc w:val="both"/>
              <w:rPr>
                <w:rFonts w:ascii="Arial Narrow" w:hAnsi="Arial Narrow"/>
                <w:sz w:val="22"/>
                <w:szCs w:val="22"/>
              </w:rPr>
            </w:pPr>
          </w:p>
          <w:p w:rsidR="0085416B" w:rsidRDefault="00E87DDC" w:rsidP="005F7E75">
            <w:pPr>
              <w:jc w:val="both"/>
              <w:rPr>
                <w:rFonts w:ascii="Arial Narrow" w:hAnsi="Arial Narrow"/>
                <w:sz w:val="22"/>
                <w:szCs w:val="22"/>
              </w:rPr>
            </w:pPr>
            <w:r>
              <w:rPr>
                <w:rFonts w:ascii="Arial Narrow" w:hAnsi="Arial Narrow"/>
                <w:sz w:val="22"/>
                <w:szCs w:val="22"/>
              </w:rPr>
              <w:t>Z</w:t>
            </w:r>
            <w:r w:rsidR="00FC3600">
              <w:rPr>
                <w:rFonts w:ascii="Arial Narrow" w:hAnsi="Arial Narrow"/>
                <w:sz w:val="22"/>
                <w:szCs w:val="22"/>
              </w:rPr>
              <w:t xml:space="preserve">ákon č. 634/2004 Sb., o správních </w:t>
            </w:r>
            <w:r w:rsidR="001154CE">
              <w:rPr>
                <w:rFonts w:ascii="Arial Narrow" w:hAnsi="Arial Narrow"/>
                <w:sz w:val="22"/>
                <w:szCs w:val="22"/>
              </w:rPr>
              <w:t>poplatcích, ve znění pozdějších předpisů</w:t>
            </w:r>
            <w:r w:rsidR="005F7E75">
              <w:rPr>
                <w:rFonts w:ascii="Arial Narrow" w:hAnsi="Arial Narrow"/>
                <w:sz w:val="22"/>
                <w:szCs w:val="22"/>
              </w:rPr>
              <w:t>.</w:t>
            </w:r>
          </w:p>
          <w:p w:rsidR="00084132" w:rsidRPr="0005559D" w:rsidRDefault="00084132" w:rsidP="005F7E75">
            <w:pPr>
              <w:jc w:val="both"/>
              <w:rPr>
                <w:rFonts w:ascii="Arial Narrow" w:hAnsi="Arial Narrow"/>
                <w:sz w:val="22"/>
                <w:szCs w:val="22"/>
              </w:rPr>
            </w:pPr>
          </w:p>
        </w:tc>
      </w:tr>
      <w:tr w:rsidR="0085416B" w:rsidRPr="0005559D" w:rsidTr="0005559D">
        <w:tc>
          <w:tcPr>
            <w:tcW w:w="4606" w:type="dxa"/>
          </w:tcPr>
          <w:p w:rsidR="0085416B" w:rsidRPr="0005559D" w:rsidRDefault="0085416B" w:rsidP="00A21CFF">
            <w:pPr>
              <w:rPr>
                <w:rFonts w:ascii="Arial Narrow" w:hAnsi="Arial Narrow"/>
                <w:sz w:val="22"/>
                <w:szCs w:val="22"/>
              </w:rPr>
            </w:pPr>
            <w:r w:rsidRPr="0005559D">
              <w:rPr>
                <w:rFonts w:ascii="Arial Narrow" w:hAnsi="Arial Narrow"/>
                <w:sz w:val="22"/>
                <w:szCs w:val="22"/>
              </w:rPr>
              <w:t>Jaké jsou opravné prostředky a jak se uplatňují</w:t>
            </w:r>
          </w:p>
        </w:tc>
        <w:tc>
          <w:tcPr>
            <w:tcW w:w="4862" w:type="dxa"/>
          </w:tcPr>
          <w:p w:rsidR="0085416B" w:rsidRDefault="00E87DDC" w:rsidP="005F7E75">
            <w:pPr>
              <w:jc w:val="both"/>
              <w:rPr>
                <w:rFonts w:ascii="Arial Narrow" w:hAnsi="Arial Narrow"/>
                <w:sz w:val="22"/>
                <w:szCs w:val="22"/>
              </w:rPr>
            </w:pPr>
            <w:r>
              <w:rPr>
                <w:rFonts w:ascii="Arial Narrow" w:hAnsi="Arial Narrow"/>
                <w:sz w:val="22"/>
                <w:szCs w:val="22"/>
              </w:rPr>
              <w:t>O</w:t>
            </w:r>
            <w:r w:rsidR="00E30FBA">
              <w:rPr>
                <w:rFonts w:ascii="Arial Narrow" w:hAnsi="Arial Narrow"/>
                <w:sz w:val="22"/>
                <w:szCs w:val="22"/>
              </w:rPr>
              <w:t xml:space="preserve">pravné prostředky jsou řešeny dle </w:t>
            </w:r>
            <w:r>
              <w:rPr>
                <w:rFonts w:ascii="Arial Narrow" w:hAnsi="Arial Narrow"/>
                <w:sz w:val="22"/>
                <w:szCs w:val="22"/>
              </w:rPr>
              <w:t>s</w:t>
            </w:r>
            <w:r w:rsidR="00E30FBA">
              <w:rPr>
                <w:rFonts w:ascii="Arial Narrow" w:hAnsi="Arial Narrow"/>
                <w:sz w:val="22"/>
                <w:szCs w:val="22"/>
              </w:rPr>
              <w:t>právního řádu</w:t>
            </w:r>
            <w:r w:rsidR="005F7E75">
              <w:rPr>
                <w:rFonts w:ascii="Arial Narrow" w:hAnsi="Arial Narrow"/>
                <w:sz w:val="22"/>
                <w:szCs w:val="22"/>
              </w:rPr>
              <w:t>.</w:t>
            </w:r>
            <w:r w:rsidR="00E30FBA">
              <w:rPr>
                <w:rFonts w:ascii="Arial Narrow" w:hAnsi="Arial Narrow"/>
                <w:sz w:val="22"/>
                <w:szCs w:val="22"/>
              </w:rPr>
              <w:t xml:space="preserve"> </w:t>
            </w:r>
          </w:p>
          <w:p w:rsidR="00084132" w:rsidRPr="0005559D" w:rsidRDefault="00084132" w:rsidP="005F7E75">
            <w:pPr>
              <w:jc w:val="both"/>
              <w:rPr>
                <w:rFonts w:ascii="Arial Narrow" w:hAnsi="Arial Narrow"/>
                <w:sz w:val="22"/>
                <w:szCs w:val="22"/>
              </w:rPr>
            </w:pPr>
          </w:p>
        </w:tc>
      </w:tr>
      <w:tr w:rsidR="0085416B" w:rsidRPr="0005559D" w:rsidTr="0005559D">
        <w:tc>
          <w:tcPr>
            <w:tcW w:w="4606" w:type="dxa"/>
          </w:tcPr>
          <w:p w:rsidR="0085416B" w:rsidRPr="0005559D" w:rsidRDefault="0085416B" w:rsidP="00A21CFF">
            <w:pPr>
              <w:rPr>
                <w:rFonts w:ascii="Arial Narrow" w:hAnsi="Arial Narrow"/>
                <w:sz w:val="22"/>
                <w:szCs w:val="22"/>
              </w:rPr>
            </w:pPr>
            <w:r w:rsidRPr="0005559D">
              <w:rPr>
                <w:rFonts w:ascii="Arial Narrow" w:hAnsi="Arial Narrow"/>
                <w:sz w:val="22"/>
                <w:szCs w:val="22"/>
              </w:rPr>
              <w:lastRenderedPageBreak/>
              <w:t>Jaké sankce mohou být uplatněny v případě nedodržení povinností</w:t>
            </w:r>
          </w:p>
        </w:tc>
        <w:tc>
          <w:tcPr>
            <w:tcW w:w="4862" w:type="dxa"/>
          </w:tcPr>
          <w:p w:rsidR="002A3371" w:rsidRDefault="003A18B1" w:rsidP="005F7E75">
            <w:pPr>
              <w:jc w:val="both"/>
              <w:rPr>
                <w:rFonts w:ascii="Arial Narrow" w:hAnsi="Arial Narrow"/>
                <w:sz w:val="22"/>
                <w:szCs w:val="22"/>
              </w:rPr>
            </w:pPr>
            <w:r>
              <w:rPr>
                <w:rFonts w:ascii="Arial Narrow" w:hAnsi="Arial Narrow"/>
                <w:sz w:val="22"/>
                <w:szCs w:val="22"/>
              </w:rPr>
              <w:t>Pokud občan nesplní povinnost nebo poruší zákaz stanovený zákonem o cestovních dokladech, může být takové jednání posouzeno jako přestupek</w:t>
            </w:r>
            <w:r w:rsidR="002A3371">
              <w:rPr>
                <w:rFonts w:ascii="Arial Narrow" w:hAnsi="Arial Narrow"/>
                <w:sz w:val="22"/>
                <w:szCs w:val="22"/>
              </w:rPr>
              <w:t xml:space="preserve">. </w:t>
            </w:r>
          </w:p>
          <w:p w:rsidR="002A3371" w:rsidRDefault="00442EEE" w:rsidP="005F7E75">
            <w:pPr>
              <w:jc w:val="both"/>
              <w:rPr>
                <w:rFonts w:ascii="Arial Narrow" w:hAnsi="Arial Narrow"/>
                <w:sz w:val="22"/>
                <w:szCs w:val="22"/>
              </w:rPr>
            </w:pPr>
            <w:r>
              <w:rPr>
                <w:rFonts w:ascii="Arial Narrow" w:hAnsi="Arial Narrow"/>
                <w:sz w:val="22"/>
                <w:szCs w:val="22"/>
              </w:rPr>
              <w:t>N</w:t>
            </w:r>
            <w:r w:rsidR="002A3371">
              <w:rPr>
                <w:rFonts w:ascii="Arial Narrow" w:hAnsi="Arial Narrow"/>
                <w:sz w:val="22"/>
                <w:szCs w:val="22"/>
              </w:rPr>
              <w:t xml:space="preserve">apříklad </w:t>
            </w:r>
            <w:r>
              <w:rPr>
                <w:rFonts w:ascii="Arial Narrow" w:hAnsi="Arial Narrow"/>
                <w:sz w:val="22"/>
                <w:szCs w:val="22"/>
              </w:rPr>
              <w:t xml:space="preserve">se jedná </w:t>
            </w:r>
            <w:r w:rsidR="002A3371">
              <w:rPr>
                <w:rFonts w:ascii="Arial Narrow" w:hAnsi="Arial Narrow"/>
                <w:sz w:val="22"/>
                <w:szCs w:val="22"/>
              </w:rPr>
              <w:t xml:space="preserve">o </w:t>
            </w:r>
            <w:r>
              <w:rPr>
                <w:rFonts w:ascii="Arial Narrow" w:hAnsi="Arial Narrow"/>
                <w:sz w:val="22"/>
                <w:szCs w:val="22"/>
              </w:rPr>
              <w:t>porušení těchto zákonem stanovených povinností</w:t>
            </w:r>
            <w:r w:rsidR="002A3371">
              <w:rPr>
                <w:rFonts w:ascii="Arial Narrow" w:hAnsi="Arial Narrow"/>
                <w:sz w:val="22"/>
                <w:szCs w:val="22"/>
              </w:rPr>
              <w:t>:</w:t>
            </w:r>
          </w:p>
          <w:p w:rsidR="002A3371" w:rsidRDefault="002A3371" w:rsidP="005F7E75">
            <w:pPr>
              <w:jc w:val="both"/>
              <w:rPr>
                <w:rFonts w:ascii="Arial Narrow" w:hAnsi="Arial Narrow"/>
                <w:sz w:val="22"/>
                <w:szCs w:val="22"/>
              </w:rPr>
            </w:pPr>
          </w:p>
          <w:p w:rsidR="002A3371" w:rsidRDefault="003A18B1" w:rsidP="002A3371">
            <w:pPr>
              <w:numPr>
                <w:ilvl w:val="0"/>
                <w:numId w:val="13"/>
              </w:numPr>
              <w:jc w:val="both"/>
              <w:rPr>
                <w:rFonts w:ascii="Arial Narrow" w:hAnsi="Arial Narrow"/>
                <w:sz w:val="22"/>
                <w:szCs w:val="22"/>
              </w:rPr>
            </w:pPr>
            <w:r>
              <w:rPr>
                <w:rFonts w:ascii="Arial Narrow" w:hAnsi="Arial Narrow"/>
                <w:sz w:val="22"/>
                <w:szCs w:val="22"/>
              </w:rPr>
              <w:t>porušení povinnosti chránit cestovní pas před ztrátou, poškozením, zničením nebo zneužitím,</w:t>
            </w:r>
          </w:p>
          <w:p w:rsidR="002A3371" w:rsidRDefault="002A3371" w:rsidP="002A3371">
            <w:pPr>
              <w:ind w:left="720"/>
              <w:jc w:val="both"/>
              <w:rPr>
                <w:rFonts w:ascii="Arial Narrow" w:hAnsi="Arial Narrow"/>
                <w:sz w:val="22"/>
                <w:szCs w:val="22"/>
              </w:rPr>
            </w:pPr>
          </w:p>
          <w:p w:rsidR="002A3371" w:rsidRDefault="003A18B1" w:rsidP="002A3371">
            <w:pPr>
              <w:numPr>
                <w:ilvl w:val="0"/>
                <w:numId w:val="13"/>
              </w:numPr>
              <w:jc w:val="both"/>
              <w:rPr>
                <w:rFonts w:ascii="Arial Narrow" w:hAnsi="Arial Narrow"/>
                <w:sz w:val="22"/>
                <w:szCs w:val="22"/>
              </w:rPr>
            </w:pPr>
            <w:r>
              <w:rPr>
                <w:rFonts w:ascii="Arial Narrow" w:hAnsi="Arial Narrow"/>
                <w:sz w:val="22"/>
                <w:szCs w:val="22"/>
              </w:rPr>
              <w:t xml:space="preserve"> odevzdat neplatný cestovní pas. </w:t>
            </w:r>
          </w:p>
          <w:p w:rsidR="002A3371" w:rsidRDefault="002A3371" w:rsidP="002A3371">
            <w:pPr>
              <w:jc w:val="both"/>
              <w:rPr>
                <w:rFonts w:ascii="Arial Narrow" w:hAnsi="Arial Narrow"/>
                <w:sz w:val="22"/>
                <w:szCs w:val="22"/>
              </w:rPr>
            </w:pPr>
          </w:p>
          <w:p w:rsidR="0085416B" w:rsidRPr="009A4DB1" w:rsidRDefault="003A18B1" w:rsidP="002A3371">
            <w:pPr>
              <w:jc w:val="both"/>
              <w:rPr>
                <w:rFonts w:ascii="Arial Narrow" w:hAnsi="Arial Narrow"/>
                <w:b/>
                <w:sz w:val="22"/>
                <w:szCs w:val="22"/>
              </w:rPr>
            </w:pPr>
            <w:r w:rsidRPr="009A4DB1">
              <w:rPr>
                <w:rFonts w:ascii="Arial Narrow" w:hAnsi="Arial Narrow"/>
                <w:b/>
                <w:sz w:val="22"/>
                <w:szCs w:val="22"/>
              </w:rPr>
              <w:t>Za t</w:t>
            </w:r>
            <w:r w:rsidR="009A4DB1">
              <w:rPr>
                <w:rFonts w:ascii="Arial Narrow" w:hAnsi="Arial Narrow"/>
                <w:b/>
                <w:sz w:val="22"/>
                <w:szCs w:val="22"/>
              </w:rPr>
              <w:t>yto přestup</w:t>
            </w:r>
            <w:r w:rsidRPr="009A4DB1">
              <w:rPr>
                <w:rFonts w:ascii="Arial Narrow" w:hAnsi="Arial Narrow"/>
                <w:b/>
                <w:sz w:val="22"/>
                <w:szCs w:val="22"/>
              </w:rPr>
              <w:t>k</w:t>
            </w:r>
            <w:r w:rsidR="009A4DB1">
              <w:rPr>
                <w:rFonts w:ascii="Arial Narrow" w:hAnsi="Arial Narrow"/>
                <w:b/>
                <w:sz w:val="22"/>
                <w:szCs w:val="22"/>
              </w:rPr>
              <w:t>y</w:t>
            </w:r>
            <w:r w:rsidRPr="009A4DB1">
              <w:rPr>
                <w:rFonts w:ascii="Arial Narrow" w:hAnsi="Arial Narrow"/>
                <w:b/>
                <w:sz w:val="22"/>
                <w:szCs w:val="22"/>
              </w:rPr>
              <w:t xml:space="preserve"> je možné uložit pokutu </w:t>
            </w:r>
            <w:r w:rsidR="009A4DB1">
              <w:rPr>
                <w:rFonts w:ascii="Arial Narrow" w:hAnsi="Arial Narrow"/>
                <w:b/>
                <w:sz w:val="22"/>
                <w:szCs w:val="22"/>
              </w:rPr>
              <w:t xml:space="preserve">až do </w:t>
            </w:r>
            <w:proofErr w:type="gramStart"/>
            <w:r w:rsidR="009A4DB1">
              <w:rPr>
                <w:rFonts w:ascii="Arial Narrow" w:hAnsi="Arial Narrow"/>
                <w:b/>
                <w:sz w:val="22"/>
                <w:szCs w:val="22"/>
              </w:rPr>
              <w:t xml:space="preserve">výše </w:t>
            </w:r>
            <w:r w:rsidRPr="009A4DB1">
              <w:rPr>
                <w:rFonts w:ascii="Arial Narrow" w:hAnsi="Arial Narrow"/>
                <w:b/>
                <w:sz w:val="22"/>
                <w:szCs w:val="22"/>
              </w:rPr>
              <w:t xml:space="preserve"> </w:t>
            </w:r>
            <w:r w:rsidR="005F7E75" w:rsidRPr="009A4DB1">
              <w:rPr>
                <w:rFonts w:ascii="Arial Narrow" w:hAnsi="Arial Narrow"/>
                <w:b/>
                <w:sz w:val="22"/>
                <w:szCs w:val="22"/>
              </w:rPr>
              <w:t>10.000</w:t>
            </w:r>
            <w:proofErr w:type="gramEnd"/>
            <w:r w:rsidRPr="009A4DB1">
              <w:rPr>
                <w:rFonts w:ascii="Arial Narrow" w:hAnsi="Arial Narrow"/>
                <w:b/>
                <w:sz w:val="22"/>
                <w:szCs w:val="22"/>
              </w:rPr>
              <w:t xml:space="preserve"> Kč.</w:t>
            </w:r>
          </w:p>
          <w:p w:rsidR="00084132" w:rsidRPr="0005559D" w:rsidRDefault="00084132" w:rsidP="005F7E75">
            <w:pPr>
              <w:jc w:val="both"/>
              <w:rPr>
                <w:rFonts w:ascii="Arial Narrow" w:hAnsi="Arial Narrow"/>
                <w:sz w:val="22"/>
                <w:szCs w:val="22"/>
              </w:rPr>
            </w:pPr>
          </w:p>
        </w:tc>
      </w:tr>
      <w:tr w:rsidR="0085416B" w:rsidRPr="0005559D" w:rsidTr="0005559D">
        <w:tc>
          <w:tcPr>
            <w:tcW w:w="4606" w:type="dxa"/>
          </w:tcPr>
          <w:p w:rsidR="00E201F8" w:rsidRDefault="00E201F8" w:rsidP="00B22586">
            <w:pPr>
              <w:rPr>
                <w:rFonts w:ascii="Arial Narrow" w:hAnsi="Arial Narrow"/>
                <w:sz w:val="22"/>
                <w:szCs w:val="22"/>
              </w:rPr>
            </w:pPr>
          </w:p>
          <w:p w:rsidR="00E201F8" w:rsidRDefault="00E201F8" w:rsidP="00B22586">
            <w:pPr>
              <w:rPr>
                <w:rFonts w:ascii="Arial Narrow" w:hAnsi="Arial Narrow"/>
                <w:sz w:val="22"/>
                <w:szCs w:val="22"/>
              </w:rPr>
            </w:pPr>
          </w:p>
          <w:p w:rsidR="00E201F8" w:rsidRDefault="00E201F8" w:rsidP="00B22586">
            <w:pPr>
              <w:rPr>
                <w:rFonts w:ascii="Arial Narrow" w:hAnsi="Arial Narrow"/>
                <w:sz w:val="22"/>
                <w:szCs w:val="22"/>
              </w:rPr>
            </w:pPr>
          </w:p>
          <w:p w:rsidR="0085416B" w:rsidRPr="0005559D" w:rsidRDefault="0085416B" w:rsidP="00B22586">
            <w:pPr>
              <w:rPr>
                <w:rFonts w:ascii="Arial Narrow" w:hAnsi="Arial Narrow"/>
                <w:sz w:val="22"/>
                <w:szCs w:val="22"/>
              </w:rPr>
            </w:pPr>
            <w:r w:rsidRPr="0005559D">
              <w:rPr>
                <w:rFonts w:ascii="Arial Narrow" w:hAnsi="Arial Narrow"/>
                <w:sz w:val="22"/>
                <w:szCs w:val="22"/>
              </w:rPr>
              <w:t>Nejčastější dotazy</w:t>
            </w:r>
            <w:r w:rsidR="00B22586" w:rsidRPr="0005559D">
              <w:rPr>
                <w:rFonts w:ascii="Arial Narrow" w:hAnsi="Arial Narrow"/>
                <w:sz w:val="22"/>
                <w:szCs w:val="22"/>
              </w:rPr>
              <w:t xml:space="preserve"> k životní situaci </w:t>
            </w:r>
          </w:p>
        </w:tc>
        <w:tc>
          <w:tcPr>
            <w:tcW w:w="4862" w:type="dxa"/>
          </w:tcPr>
          <w:p w:rsidR="00E201F8" w:rsidRDefault="00E201F8" w:rsidP="005F7E75">
            <w:pPr>
              <w:jc w:val="both"/>
              <w:rPr>
                <w:rFonts w:ascii="Arial Narrow" w:hAnsi="Arial Narrow" w:cs="Arial"/>
                <w:b/>
                <w:sz w:val="22"/>
                <w:szCs w:val="22"/>
              </w:rPr>
            </w:pPr>
          </w:p>
          <w:p w:rsidR="00E201F8" w:rsidRDefault="00E201F8" w:rsidP="005F7E75">
            <w:pPr>
              <w:jc w:val="both"/>
              <w:rPr>
                <w:rFonts w:ascii="Arial Narrow" w:hAnsi="Arial Narrow" w:cs="Arial"/>
                <w:b/>
                <w:sz w:val="22"/>
                <w:szCs w:val="22"/>
              </w:rPr>
            </w:pPr>
          </w:p>
          <w:p w:rsidR="00E201F8" w:rsidRDefault="00E201F8" w:rsidP="005F7E75">
            <w:pPr>
              <w:jc w:val="both"/>
              <w:rPr>
                <w:rFonts w:ascii="Arial Narrow" w:hAnsi="Arial Narrow" w:cs="Arial"/>
                <w:b/>
                <w:sz w:val="22"/>
                <w:szCs w:val="22"/>
              </w:rPr>
            </w:pPr>
          </w:p>
          <w:p w:rsidR="009C069B" w:rsidRPr="000D0291" w:rsidRDefault="005F7E75" w:rsidP="005F7E75">
            <w:pPr>
              <w:jc w:val="both"/>
              <w:rPr>
                <w:rFonts w:ascii="Arial Narrow" w:hAnsi="Arial Narrow" w:cs="Arial"/>
                <w:b/>
                <w:sz w:val="22"/>
                <w:szCs w:val="22"/>
              </w:rPr>
            </w:pPr>
            <w:r w:rsidRPr="000D0291">
              <w:rPr>
                <w:rFonts w:ascii="Arial Narrow" w:hAnsi="Arial Narrow" w:cs="Arial"/>
                <w:b/>
                <w:sz w:val="22"/>
                <w:szCs w:val="22"/>
              </w:rPr>
              <w:t>Je možné zapsat děti do e-Pasu</w:t>
            </w:r>
            <w:r w:rsidR="009C069B" w:rsidRPr="000D0291">
              <w:rPr>
                <w:rFonts w:ascii="Arial Narrow" w:hAnsi="Arial Narrow" w:cs="Arial"/>
                <w:b/>
                <w:sz w:val="22"/>
                <w:szCs w:val="22"/>
              </w:rPr>
              <w:t>?</w:t>
            </w:r>
          </w:p>
          <w:p w:rsidR="005C2E02" w:rsidRPr="00442EEE" w:rsidRDefault="009C069B" w:rsidP="005F7E75">
            <w:pPr>
              <w:jc w:val="both"/>
              <w:rPr>
                <w:rFonts w:ascii="Arial Narrow" w:hAnsi="Arial Narrow" w:cs="Arial"/>
                <w:sz w:val="22"/>
                <w:szCs w:val="22"/>
              </w:rPr>
            </w:pPr>
            <w:r w:rsidRPr="00442EEE">
              <w:rPr>
                <w:rFonts w:ascii="Arial Narrow" w:hAnsi="Arial Narrow" w:cs="Arial"/>
                <w:sz w:val="22"/>
                <w:szCs w:val="22"/>
              </w:rPr>
              <w:t xml:space="preserve">Ne. </w:t>
            </w:r>
            <w:r w:rsidR="00A35B60" w:rsidRPr="00442EEE">
              <w:rPr>
                <w:rFonts w:ascii="Arial Narrow" w:hAnsi="Arial Narrow" w:cs="Arial"/>
                <w:sz w:val="22"/>
                <w:szCs w:val="22"/>
              </w:rPr>
              <w:t>Tato možnost byla dnem 30.</w:t>
            </w:r>
            <w:r w:rsidR="005F7E75" w:rsidRPr="00442EEE">
              <w:rPr>
                <w:rFonts w:ascii="Arial Narrow" w:hAnsi="Arial Narrow" w:cs="Arial"/>
                <w:sz w:val="22"/>
                <w:szCs w:val="22"/>
              </w:rPr>
              <w:t xml:space="preserve"> </w:t>
            </w:r>
            <w:r w:rsidR="00A35B60" w:rsidRPr="00442EEE">
              <w:rPr>
                <w:rFonts w:ascii="Arial Narrow" w:hAnsi="Arial Narrow" w:cs="Arial"/>
                <w:sz w:val="22"/>
                <w:szCs w:val="22"/>
              </w:rPr>
              <w:t>06.</w:t>
            </w:r>
            <w:r w:rsidR="005F7E75" w:rsidRPr="00442EEE">
              <w:rPr>
                <w:rFonts w:ascii="Arial Narrow" w:hAnsi="Arial Narrow" w:cs="Arial"/>
                <w:sz w:val="22"/>
                <w:szCs w:val="22"/>
              </w:rPr>
              <w:t xml:space="preserve"> </w:t>
            </w:r>
            <w:r w:rsidR="00A35B60" w:rsidRPr="00442EEE">
              <w:rPr>
                <w:rFonts w:ascii="Arial Narrow" w:hAnsi="Arial Narrow" w:cs="Arial"/>
                <w:sz w:val="22"/>
                <w:szCs w:val="22"/>
              </w:rPr>
              <w:t>2011</w:t>
            </w:r>
            <w:r w:rsidRPr="00442EEE">
              <w:rPr>
                <w:rFonts w:ascii="Arial Narrow" w:hAnsi="Arial Narrow" w:cs="Arial"/>
                <w:sz w:val="22"/>
                <w:szCs w:val="22"/>
              </w:rPr>
              <w:t xml:space="preserve"> definitivně zrušena. Každý občan, pokud chce vycestovat</w:t>
            </w:r>
            <w:r w:rsidR="000401B4" w:rsidRPr="00442EEE">
              <w:rPr>
                <w:rFonts w:ascii="Arial Narrow" w:hAnsi="Arial Narrow" w:cs="Arial"/>
                <w:sz w:val="22"/>
                <w:szCs w:val="22"/>
              </w:rPr>
              <w:t>,</w:t>
            </w:r>
            <w:r w:rsidRPr="00442EEE">
              <w:rPr>
                <w:rFonts w:ascii="Arial Narrow" w:hAnsi="Arial Narrow" w:cs="Arial"/>
                <w:sz w:val="22"/>
                <w:szCs w:val="22"/>
              </w:rPr>
              <w:t xml:space="preserve"> musí mí</w:t>
            </w:r>
            <w:r w:rsidR="000401B4" w:rsidRPr="00442EEE">
              <w:rPr>
                <w:rFonts w:ascii="Arial Narrow" w:hAnsi="Arial Narrow" w:cs="Arial"/>
                <w:sz w:val="22"/>
                <w:szCs w:val="22"/>
              </w:rPr>
              <w:t>t</w:t>
            </w:r>
            <w:r w:rsidR="005F7E75" w:rsidRPr="00442EEE">
              <w:rPr>
                <w:rFonts w:ascii="Arial Narrow" w:hAnsi="Arial Narrow" w:cs="Arial"/>
                <w:sz w:val="22"/>
                <w:szCs w:val="22"/>
              </w:rPr>
              <w:t xml:space="preserve"> </w:t>
            </w:r>
            <w:r w:rsidRPr="00442EEE">
              <w:rPr>
                <w:rFonts w:ascii="Arial Narrow" w:hAnsi="Arial Narrow" w:cs="Arial"/>
                <w:sz w:val="22"/>
                <w:szCs w:val="22"/>
              </w:rPr>
              <w:t>vlastní cestovní pas.</w:t>
            </w:r>
          </w:p>
          <w:p w:rsidR="00442EEE" w:rsidRDefault="00442EEE" w:rsidP="005F7E75">
            <w:pPr>
              <w:jc w:val="both"/>
              <w:rPr>
                <w:rFonts w:ascii="Arial Narrow" w:hAnsi="Arial Narrow" w:cs="Arial"/>
                <w:b/>
                <w:sz w:val="22"/>
                <w:szCs w:val="22"/>
              </w:rPr>
            </w:pPr>
          </w:p>
          <w:p w:rsidR="00442EEE" w:rsidRDefault="00442EEE" w:rsidP="005F7E75">
            <w:pPr>
              <w:jc w:val="both"/>
              <w:rPr>
                <w:rFonts w:ascii="Arial Narrow" w:hAnsi="Arial Narrow" w:cs="Arial"/>
                <w:sz w:val="22"/>
                <w:szCs w:val="22"/>
              </w:rPr>
            </w:pPr>
            <w:r>
              <w:rPr>
                <w:rFonts w:ascii="Arial Narrow" w:hAnsi="Arial Narrow" w:cs="Arial"/>
                <w:b/>
                <w:sz w:val="22"/>
                <w:szCs w:val="22"/>
              </w:rPr>
              <w:t>V případě, že máte dítě v cestovním pase zapsané, je tento údaj platný</w:t>
            </w:r>
            <w:r w:rsidRPr="00442EEE">
              <w:rPr>
                <w:rFonts w:ascii="Arial Narrow" w:hAnsi="Arial Narrow" w:cs="Arial"/>
                <w:b/>
                <w:sz w:val="22"/>
                <w:szCs w:val="22"/>
              </w:rPr>
              <w:t xml:space="preserve"> pouze do 26. června 2012</w:t>
            </w:r>
            <w:r>
              <w:rPr>
                <w:rFonts w:ascii="Arial Narrow" w:hAnsi="Arial Narrow" w:cs="Arial"/>
                <w:sz w:val="22"/>
                <w:szCs w:val="22"/>
              </w:rPr>
              <w:t>, po tomto datu bude moci dítě</w:t>
            </w:r>
            <w:r w:rsidRPr="00442EEE">
              <w:rPr>
                <w:rFonts w:ascii="Arial Narrow" w:hAnsi="Arial Narrow" w:cs="Arial"/>
                <w:sz w:val="22"/>
                <w:szCs w:val="22"/>
              </w:rPr>
              <w:t xml:space="preserve"> cestovat jen s vlastním cestovním pasem. </w:t>
            </w:r>
          </w:p>
          <w:p w:rsidR="00442EEE" w:rsidRDefault="00442EEE" w:rsidP="005F7E75">
            <w:pPr>
              <w:jc w:val="both"/>
              <w:rPr>
                <w:rFonts w:ascii="Arial Narrow" w:hAnsi="Arial Narrow" w:cs="Arial"/>
                <w:sz w:val="22"/>
                <w:szCs w:val="22"/>
              </w:rPr>
            </w:pPr>
          </w:p>
          <w:p w:rsidR="00442EEE" w:rsidRPr="000D0291" w:rsidRDefault="00442EEE" w:rsidP="005F7E75">
            <w:pPr>
              <w:jc w:val="both"/>
              <w:rPr>
                <w:rFonts w:ascii="Arial Narrow" w:hAnsi="Arial Narrow" w:cs="Arial"/>
                <w:b/>
                <w:sz w:val="22"/>
                <w:szCs w:val="22"/>
              </w:rPr>
            </w:pPr>
            <w:r w:rsidRPr="000D0291">
              <w:rPr>
                <w:rFonts w:ascii="Arial Narrow" w:hAnsi="Arial Narrow" w:cs="Arial"/>
                <w:b/>
                <w:sz w:val="22"/>
                <w:szCs w:val="22"/>
              </w:rPr>
              <w:t xml:space="preserve">Je možné zapsat do </w:t>
            </w:r>
            <w:r w:rsidR="000D0291">
              <w:rPr>
                <w:rFonts w:ascii="Arial Narrow" w:hAnsi="Arial Narrow" w:cs="Arial"/>
                <w:b/>
                <w:sz w:val="22"/>
                <w:szCs w:val="22"/>
              </w:rPr>
              <w:t>e-P</w:t>
            </w:r>
            <w:r w:rsidRPr="000D0291">
              <w:rPr>
                <w:rFonts w:ascii="Arial Narrow" w:hAnsi="Arial Narrow" w:cs="Arial"/>
                <w:b/>
                <w:sz w:val="22"/>
                <w:szCs w:val="22"/>
              </w:rPr>
              <w:t>asu titul?</w:t>
            </w:r>
          </w:p>
          <w:p w:rsidR="00442EEE" w:rsidRPr="00442EEE" w:rsidRDefault="00442EEE" w:rsidP="005F7E75">
            <w:pPr>
              <w:jc w:val="both"/>
              <w:rPr>
                <w:rFonts w:ascii="Arial Narrow" w:hAnsi="Arial Narrow" w:cs="Arial"/>
                <w:sz w:val="22"/>
                <w:szCs w:val="22"/>
              </w:rPr>
            </w:pPr>
            <w:r>
              <w:rPr>
                <w:rFonts w:ascii="Arial Narrow" w:hAnsi="Arial Narrow" w:cs="Arial"/>
                <w:sz w:val="22"/>
                <w:szCs w:val="22"/>
              </w:rPr>
              <w:t xml:space="preserve">Ne. </w:t>
            </w:r>
            <w:r w:rsidR="000D0291">
              <w:rPr>
                <w:rFonts w:ascii="Arial Narrow" w:hAnsi="Arial Narrow" w:cs="Arial"/>
                <w:sz w:val="22"/>
                <w:szCs w:val="22"/>
              </w:rPr>
              <w:t>Zapisování titulů do cestovních pasů bylo zrušeno dnem 31.12.2011.</w:t>
            </w:r>
          </w:p>
          <w:p w:rsidR="00084132" w:rsidRPr="0005559D" w:rsidRDefault="00084132" w:rsidP="005F7E75">
            <w:pPr>
              <w:jc w:val="both"/>
              <w:rPr>
                <w:rFonts w:ascii="Arial Narrow" w:hAnsi="Arial Narrow"/>
                <w:sz w:val="22"/>
                <w:szCs w:val="22"/>
              </w:rPr>
            </w:pPr>
          </w:p>
        </w:tc>
      </w:tr>
      <w:tr w:rsidR="0085416B" w:rsidRPr="0005559D" w:rsidTr="0005559D">
        <w:tc>
          <w:tcPr>
            <w:tcW w:w="4606" w:type="dxa"/>
          </w:tcPr>
          <w:p w:rsidR="0085416B" w:rsidRPr="0005559D" w:rsidRDefault="0085416B" w:rsidP="00A21CFF">
            <w:pPr>
              <w:rPr>
                <w:rFonts w:ascii="Arial Narrow" w:hAnsi="Arial Narrow"/>
                <w:sz w:val="22"/>
                <w:szCs w:val="22"/>
              </w:rPr>
            </w:pPr>
            <w:r w:rsidRPr="0005559D">
              <w:rPr>
                <w:rFonts w:ascii="Arial Narrow" w:hAnsi="Arial Narrow"/>
                <w:sz w:val="22"/>
                <w:szCs w:val="22"/>
              </w:rPr>
              <w:t>Další informace</w:t>
            </w:r>
          </w:p>
        </w:tc>
        <w:tc>
          <w:tcPr>
            <w:tcW w:w="4862" w:type="dxa"/>
          </w:tcPr>
          <w:p w:rsidR="000D0291" w:rsidRDefault="00687D5B" w:rsidP="005F7E75">
            <w:pPr>
              <w:jc w:val="both"/>
              <w:rPr>
                <w:rFonts w:ascii="Arial Narrow" w:hAnsi="Arial Narrow"/>
                <w:sz w:val="22"/>
                <w:szCs w:val="22"/>
              </w:rPr>
            </w:pPr>
            <w:r>
              <w:rPr>
                <w:rFonts w:ascii="Arial Narrow" w:hAnsi="Arial Narrow"/>
                <w:sz w:val="22"/>
                <w:szCs w:val="22"/>
              </w:rPr>
              <w:t xml:space="preserve">Má-li držitel cestovního dokladu </w:t>
            </w:r>
            <w:r w:rsidRPr="000259D0">
              <w:rPr>
                <w:rFonts w:ascii="Arial Narrow" w:hAnsi="Arial Narrow"/>
                <w:b/>
                <w:sz w:val="22"/>
                <w:szCs w:val="22"/>
              </w:rPr>
              <w:t>zp</w:t>
            </w:r>
            <w:r w:rsidR="000259D0" w:rsidRPr="000259D0">
              <w:rPr>
                <w:rFonts w:ascii="Arial Narrow" w:hAnsi="Arial Narrow"/>
                <w:b/>
                <w:sz w:val="22"/>
                <w:szCs w:val="22"/>
              </w:rPr>
              <w:t>řístupněnou</w:t>
            </w:r>
            <w:r w:rsidRPr="000259D0">
              <w:rPr>
                <w:rFonts w:ascii="Arial Narrow" w:hAnsi="Arial Narrow"/>
                <w:b/>
                <w:sz w:val="22"/>
                <w:szCs w:val="22"/>
              </w:rPr>
              <w:t xml:space="preserve"> dat</w:t>
            </w:r>
            <w:r w:rsidR="000259D0" w:rsidRPr="000259D0">
              <w:rPr>
                <w:rFonts w:ascii="Arial Narrow" w:hAnsi="Arial Narrow"/>
                <w:b/>
                <w:sz w:val="22"/>
                <w:szCs w:val="22"/>
              </w:rPr>
              <w:t>ovou schránku</w:t>
            </w:r>
            <w:r w:rsidR="000259D0">
              <w:rPr>
                <w:rFonts w:ascii="Arial Narrow" w:hAnsi="Arial Narrow"/>
                <w:sz w:val="22"/>
                <w:szCs w:val="22"/>
              </w:rPr>
              <w:t>, ministerstvo 60 dnů před skončením platnosti cestovního dokladu vyrozumí držitele prostřednictvím datové schránky o skončení platnosti cestovního dokladu.</w:t>
            </w:r>
          </w:p>
          <w:p w:rsidR="000259D0" w:rsidRDefault="000259D0" w:rsidP="005F7E75">
            <w:pPr>
              <w:jc w:val="both"/>
              <w:rPr>
                <w:rFonts w:ascii="Arial Narrow" w:hAnsi="Arial Narrow"/>
                <w:sz w:val="22"/>
                <w:szCs w:val="22"/>
              </w:rPr>
            </w:pPr>
          </w:p>
          <w:p w:rsidR="000D0291" w:rsidRDefault="008B0E25" w:rsidP="005F7E75">
            <w:pPr>
              <w:jc w:val="both"/>
              <w:rPr>
                <w:rFonts w:ascii="Arial Narrow" w:hAnsi="Arial Narrow"/>
                <w:sz w:val="22"/>
                <w:szCs w:val="22"/>
              </w:rPr>
            </w:pPr>
            <w:r w:rsidRPr="000259D0">
              <w:rPr>
                <w:rFonts w:ascii="Arial Narrow" w:hAnsi="Arial Narrow"/>
                <w:b/>
                <w:sz w:val="22"/>
                <w:szCs w:val="22"/>
              </w:rPr>
              <w:t xml:space="preserve">Doklad o </w:t>
            </w:r>
            <w:r w:rsidR="000D0291" w:rsidRPr="000259D0">
              <w:rPr>
                <w:rFonts w:ascii="Arial Narrow" w:hAnsi="Arial Narrow"/>
                <w:b/>
                <w:sz w:val="22"/>
                <w:szCs w:val="22"/>
              </w:rPr>
              <w:t>státním občanství</w:t>
            </w:r>
            <w:r w:rsidR="000D0291">
              <w:rPr>
                <w:rFonts w:ascii="Arial Narrow" w:hAnsi="Arial Narrow"/>
                <w:sz w:val="22"/>
                <w:szCs w:val="22"/>
              </w:rPr>
              <w:t xml:space="preserve"> se </w:t>
            </w:r>
            <w:r>
              <w:rPr>
                <w:rFonts w:ascii="Arial Narrow" w:hAnsi="Arial Narrow"/>
                <w:sz w:val="22"/>
                <w:szCs w:val="22"/>
              </w:rPr>
              <w:t>vyžaduje</w:t>
            </w:r>
            <w:r w:rsidR="000D0291">
              <w:rPr>
                <w:rFonts w:ascii="Arial Narrow" w:hAnsi="Arial Narrow"/>
                <w:sz w:val="22"/>
                <w:szCs w:val="22"/>
              </w:rPr>
              <w:t xml:space="preserve">, vzniknou-li důvodné pochybnosti o tomto údaji a u občanů, kteří nemají trvalý pobyt na území ČR. </w:t>
            </w:r>
            <w:r>
              <w:rPr>
                <w:rFonts w:ascii="Arial Narrow" w:hAnsi="Arial Narrow"/>
                <w:sz w:val="22"/>
                <w:szCs w:val="22"/>
              </w:rPr>
              <w:t xml:space="preserve"> </w:t>
            </w:r>
          </w:p>
          <w:p w:rsidR="000D0291" w:rsidRDefault="000D0291" w:rsidP="005F7E75">
            <w:pPr>
              <w:jc w:val="both"/>
              <w:rPr>
                <w:rFonts w:ascii="Arial Narrow" w:hAnsi="Arial Narrow"/>
                <w:sz w:val="22"/>
                <w:szCs w:val="22"/>
              </w:rPr>
            </w:pPr>
            <w:r>
              <w:rPr>
                <w:rFonts w:ascii="Arial Narrow" w:hAnsi="Arial Narrow"/>
                <w:sz w:val="22"/>
                <w:szCs w:val="22"/>
              </w:rPr>
              <w:t xml:space="preserve">Doklad </w:t>
            </w:r>
            <w:r w:rsidR="008B0E25">
              <w:rPr>
                <w:rFonts w:ascii="Arial Narrow" w:hAnsi="Arial Narrow"/>
                <w:sz w:val="22"/>
                <w:szCs w:val="22"/>
              </w:rPr>
              <w:t>vydá žadateli příslu</w:t>
            </w:r>
            <w:r w:rsidR="005F7E75">
              <w:rPr>
                <w:rFonts w:ascii="Arial Narrow" w:hAnsi="Arial Narrow"/>
                <w:sz w:val="22"/>
                <w:szCs w:val="22"/>
              </w:rPr>
              <w:t>šná matrika krajského úřadu dle</w:t>
            </w:r>
            <w:r>
              <w:rPr>
                <w:rFonts w:ascii="Arial Narrow" w:hAnsi="Arial Narrow"/>
                <w:sz w:val="22"/>
                <w:szCs w:val="22"/>
              </w:rPr>
              <w:t xml:space="preserve"> místa </w:t>
            </w:r>
            <w:r w:rsidR="004023A5">
              <w:rPr>
                <w:rFonts w:ascii="Arial Narrow" w:hAnsi="Arial Narrow"/>
                <w:sz w:val="22"/>
                <w:szCs w:val="22"/>
              </w:rPr>
              <w:t>t</w:t>
            </w:r>
            <w:r w:rsidR="008B0E25">
              <w:rPr>
                <w:rFonts w:ascii="Arial Narrow" w:hAnsi="Arial Narrow"/>
                <w:sz w:val="22"/>
                <w:szCs w:val="22"/>
              </w:rPr>
              <w:t xml:space="preserve">rvalého pobytu žadatele. </w:t>
            </w:r>
          </w:p>
          <w:p w:rsidR="000D0291" w:rsidRDefault="000D0291" w:rsidP="005F7E75">
            <w:pPr>
              <w:jc w:val="both"/>
              <w:rPr>
                <w:rFonts w:ascii="Arial Narrow" w:hAnsi="Arial Narrow"/>
                <w:sz w:val="22"/>
                <w:szCs w:val="22"/>
              </w:rPr>
            </w:pPr>
          </w:p>
          <w:p w:rsidR="00071590" w:rsidRPr="000259D0" w:rsidRDefault="000E25CA" w:rsidP="005F7E75">
            <w:pPr>
              <w:jc w:val="both"/>
              <w:rPr>
                <w:rFonts w:ascii="Arial Narrow" w:hAnsi="Arial Narrow"/>
                <w:b/>
                <w:sz w:val="22"/>
                <w:szCs w:val="22"/>
              </w:rPr>
            </w:pPr>
            <w:r>
              <w:rPr>
                <w:rFonts w:ascii="Arial Narrow" w:hAnsi="Arial Narrow"/>
                <w:sz w:val="22"/>
                <w:szCs w:val="22"/>
              </w:rPr>
              <w:t>Doklady</w:t>
            </w:r>
            <w:r w:rsidR="005C2E02">
              <w:rPr>
                <w:rFonts w:ascii="Arial Narrow" w:hAnsi="Arial Narrow"/>
                <w:sz w:val="22"/>
                <w:szCs w:val="22"/>
              </w:rPr>
              <w:t xml:space="preserve">, které občan k vyřízení </w:t>
            </w:r>
            <w:r w:rsidR="00A35B60">
              <w:rPr>
                <w:rFonts w:ascii="Arial Narrow" w:hAnsi="Arial Narrow"/>
                <w:sz w:val="22"/>
                <w:szCs w:val="22"/>
              </w:rPr>
              <w:t>cestovního pasu</w:t>
            </w:r>
            <w:r w:rsidR="005C2E02">
              <w:rPr>
                <w:rFonts w:ascii="Arial Narrow" w:hAnsi="Arial Narrow"/>
                <w:sz w:val="22"/>
                <w:szCs w:val="22"/>
              </w:rPr>
              <w:t xml:space="preserve"> předkládá,</w:t>
            </w:r>
            <w:r>
              <w:rPr>
                <w:rFonts w:ascii="Arial Narrow" w:hAnsi="Arial Narrow"/>
                <w:sz w:val="22"/>
                <w:szCs w:val="22"/>
              </w:rPr>
              <w:t xml:space="preserve"> </w:t>
            </w:r>
            <w:r w:rsidRPr="000259D0">
              <w:rPr>
                <w:rFonts w:ascii="Arial Narrow" w:hAnsi="Arial Narrow"/>
                <w:b/>
                <w:sz w:val="22"/>
                <w:szCs w:val="22"/>
              </w:rPr>
              <w:t>musí být předloženy v originál</w:t>
            </w:r>
            <w:r w:rsidR="000401B4" w:rsidRPr="000259D0">
              <w:rPr>
                <w:rFonts w:ascii="Arial Narrow" w:hAnsi="Arial Narrow"/>
                <w:b/>
                <w:sz w:val="22"/>
                <w:szCs w:val="22"/>
              </w:rPr>
              <w:t>u</w:t>
            </w:r>
            <w:r w:rsidRPr="000259D0">
              <w:rPr>
                <w:rFonts w:ascii="Arial Narrow" w:hAnsi="Arial Narrow"/>
                <w:b/>
                <w:sz w:val="22"/>
                <w:szCs w:val="22"/>
              </w:rPr>
              <w:t xml:space="preserve"> nebo úředně ověřené kopii.</w:t>
            </w:r>
          </w:p>
          <w:p w:rsidR="00084132" w:rsidRPr="0005559D" w:rsidRDefault="00084132" w:rsidP="005F7E75">
            <w:pPr>
              <w:jc w:val="both"/>
              <w:rPr>
                <w:rFonts w:ascii="Arial Narrow" w:hAnsi="Arial Narrow"/>
                <w:sz w:val="22"/>
                <w:szCs w:val="22"/>
              </w:rPr>
            </w:pPr>
          </w:p>
        </w:tc>
      </w:tr>
      <w:tr w:rsidR="0085416B" w:rsidRPr="0005559D" w:rsidTr="0005559D">
        <w:tc>
          <w:tcPr>
            <w:tcW w:w="4606" w:type="dxa"/>
          </w:tcPr>
          <w:p w:rsidR="0085416B" w:rsidRDefault="0085416B" w:rsidP="00A21CFF">
            <w:pPr>
              <w:rPr>
                <w:rFonts w:ascii="Arial Narrow" w:hAnsi="Arial Narrow"/>
                <w:sz w:val="22"/>
                <w:szCs w:val="22"/>
              </w:rPr>
            </w:pPr>
            <w:r w:rsidRPr="0005559D">
              <w:rPr>
                <w:rFonts w:ascii="Arial Narrow" w:hAnsi="Arial Narrow"/>
                <w:sz w:val="22"/>
                <w:szCs w:val="22"/>
              </w:rPr>
              <w:t>Informace o popisovaném postupu (o řešení životní situace) je možné získat také z jiných zdrojů a v jiné formě</w:t>
            </w:r>
          </w:p>
          <w:p w:rsidR="000D0291" w:rsidRPr="0005559D" w:rsidRDefault="000D0291" w:rsidP="00A21CFF">
            <w:pPr>
              <w:rPr>
                <w:rFonts w:ascii="Arial Narrow" w:hAnsi="Arial Narrow"/>
                <w:sz w:val="22"/>
                <w:szCs w:val="22"/>
              </w:rPr>
            </w:pPr>
          </w:p>
        </w:tc>
        <w:tc>
          <w:tcPr>
            <w:tcW w:w="4862" w:type="dxa"/>
          </w:tcPr>
          <w:p w:rsidR="0085416B" w:rsidRPr="0005559D" w:rsidRDefault="00E30FBA" w:rsidP="005F7E75">
            <w:pPr>
              <w:jc w:val="both"/>
              <w:rPr>
                <w:rFonts w:ascii="Arial Narrow" w:hAnsi="Arial Narrow"/>
                <w:sz w:val="22"/>
                <w:szCs w:val="22"/>
              </w:rPr>
            </w:pPr>
            <w:r>
              <w:rPr>
                <w:rFonts w:ascii="Arial Narrow" w:hAnsi="Arial Narrow"/>
                <w:sz w:val="22"/>
                <w:szCs w:val="22"/>
              </w:rPr>
              <w:t>Ministerstv</w:t>
            </w:r>
            <w:r w:rsidR="006772D0">
              <w:rPr>
                <w:rFonts w:ascii="Arial Narrow" w:hAnsi="Arial Narrow"/>
                <w:sz w:val="22"/>
                <w:szCs w:val="22"/>
              </w:rPr>
              <w:t>o vnitra ČR, kterýkoliv m</w:t>
            </w:r>
            <w:r w:rsidR="001154CE">
              <w:rPr>
                <w:rFonts w:ascii="Arial Narrow" w:hAnsi="Arial Narrow"/>
                <w:sz w:val="22"/>
                <w:szCs w:val="22"/>
              </w:rPr>
              <w:t>atriční úřad v ČR</w:t>
            </w:r>
          </w:p>
        </w:tc>
      </w:tr>
      <w:tr w:rsidR="0085416B" w:rsidRPr="0005559D" w:rsidTr="0005559D">
        <w:tc>
          <w:tcPr>
            <w:tcW w:w="4606" w:type="dxa"/>
          </w:tcPr>
          <w:p w:rsidR="0085416B" w:rsidRPr="0005559D" w:rsidRDefault="0085416B" w:rsidP="00A21CFF">
            <w:pPr>
              <w:rPr>
                <w:rFonts w:ascii="Arial Narrow" w:hAnsi="Arial Narrow"/>
                <w:sz w:val="22"/>
                <w:szCs w:val="22"/>
              </w:rPr>
            </w:pPr>
            <w:r w:rsidRPr="0005559D">
              <w:rPr>
                <w:rFonts w:ascii="Arial Narrow" w:hAnsi="Arial Narrow"/>
                <w:sz w:val="22"/>
                <w:szCs w:val="22"/>
              </w:rPr>
              <w:t>Za správnost návodu odpovídá</w:t>
            </w:r>
          </w:p>
        </w:tc>
        <w:tc>
          <w:tcPr>
            <w:tcW w:w="4862" w:type="dxa"/>
          </w:tcPr>
          <w:p w:rsidR="0085416B" w:rsidRDefault="0001026F" w:rsidP="005F7E75">
            <w:pPr>
              <w:jc w:val="both"/>
              <w:rPr>
                <w:rFonts w:ascii="Arial Narrow" w:hAnsi="Arial Narrow"/>
                <w:color w:val="000000"/>
                <w:sz w:val="22"/>
                <w:szCs w:val="22"/>
              </w:rPr>
            </w:pPr>
            <w:r>
              <w:rPr>
                <w:rFonts w:ascii="Arial Narrow" w:hAnsi="Arial Narrow"/>
                <w:color w:val="000000"/>
                <w:sz w:val="22"/>
                <w:szCs w:val="22"/>
              </w:rPr>
              <w:t>o</w:t>
            </w:r>
            <w:r w:rsidR="00E30FBA" w:rsidRPr="004D0403">
              <w:rPr>
                <w:rFonts w:ascii="Arial Narrow" w:hAnsi="Arial Narrow"/>
                <w:color w:val="000000"/>
                <w:sz w:val="22"/>
                <w:szCs w:val="22"/>
              </w:rPr>
              <w:t>dbor vnitřních věcí</w:t>
            </w:r>
            <w:r w:rsidR="009A4DB1">
              <w:rPr>
                <w:rFonts w:ascii="Arial Narrow" w:hAnsi="Arial Narrow"/>
                <w:color w:val="000000"/>
                <w:sz w:val="22"/>
                <w:szCs w:val="22"/>
              </w:rPr>
              <w:t>, správní oddělení</w:t>
            </w:r>
          </w:p>
          <w:p w:rsidR="00084132" w:rsidRPr="004D0403" w:rsidRDefault="00084132" w:rsidP="005F7E75">
            <w:pPr>
              <w:jc w:val="both"/>
              <w:rPr>
                <w:rFonts w:ascii="Arial Narrow" w:hAnsi="Arial Narrow"/>
                <w:color w:val="000000"/>
                <w:sz w:val="22"/>
                <w:szCs w:val="22"/>
              </w:rPr>
            </w:pPr>
          </w:p>
        </w:tc>
      </w:tr>
      <w:tr w:rsidR="0085416B" w:rsidRPr="0005559D" w:rsidTr="0005559D">
        <w:tc>
          <w:tcPr>
            <w:tcW w:w="4606" w:type="dxa"/>
          </w:tcPr>
          <w:p w:rsidR="0085416B" w:rsidRPr="0005559D" w:rsidRDefault="0085416B" w:rsidP="00A21CFF">
            <w:pPr>
              <w:rPr>
                <w:rFonts w:ascii="Arial Narrow" w:hAnsi="Arial Narrow"/>
                <w:sz w:val="22"/>
                <w:szCs w:val="22"/>
              </w:rPr>
            </w:pPr>
            <w:r w:rsidRPr="0005559D">
              <w:rPr>
                <w:rFonts w:ascii="Arial Narrow" w:hAnsi="Arial Narrow"/>
                <w:sz w:val="22"/>
                <w:szCs w:val="22"/>
              </w:rPr>
              <w:t>Kontaktní osoba</w:t>
            </w:r>
          </w:p>
        </w:tc>
        <w:tc>
          <w:tcPr>
            <w:tcW w:w="4862" w:type="dxa"/>
          </w:tcPr>
          <w:p w:rsidR="0085416B" w:rsidRDefault="00E30FBA" w:rsidP="005F7E75">
            <w:pPr>
              <w:jc w:val="both"/>
              <w:rPr>
                <w:rFonts w:ascii="Arial Narrow" w:hAnsi="Arial Narrow"/>
                <w:color w:val="000000"/>
                <w:sz w:val="22"/>
                <w:szCs w:val="22"/>
              </w:rPr>
            </w:pPr>
            <w:r w:rsidRPr="004D0403">
              <w:rPr>
                <w:rFonts w:ascii="Arial Narrow" w:hAnsi="Arial Narrow"/>
                <w:color w:val="000000"/>
                <w:sz w:val="22"/>
                <w:szCs w:val="22"/>
              </w:rPr>
              <w:t xml:space="preserve">Mgr. Miroslava Citovecká </w:t>
            </w:r>
          </w:p>
          <w:p w:rsidR="00084132" w:rsidRPr="004D0403" w:rsidRDefault="00084132" w:rsidP="005F7E75">
            <w:pPr>
              <w:jc w:val="both"/>
              <w:rPr>
                <w:rFonts w:ascii="Arial Narrow" w:hAnsi="Arial Narrow"/>
                <w:color w:val="000000"/>
                <w:sz w:val="22"/>
                <w:szCs w:val="22"/>
              </w:rPr>
            </w:pPr>
          </w:p>
        </w:tc>
      </w:tr>
      <w:tr w:rsidR="0085416B" w:rsidRPr="0005559D" w:rsidTr="0005559D">
        <w:tc>
          <w:tcPr>
            <w:tcW w:w="4606" w:type="dxa"/>
          </w:tcPr>
          <w:p w:rsidR="0085416B" w:rsidRPr="0005559D" w:rsidRDefault="0085416B" w:rsidP="00A21CFF">
            <w:pPr>
              <w:rPr>
                <w:rFonts w:ascii="Arial Narrow" w:hAnsi="Arial Narrow"/>
                <w:sz w:val="22"/>
                <w:szCs w:val="22"/>
              </w:rPr>
            </w:pPr>
            <w:r w:rsidRPr="0005559D">
              <w:rPr>
                <w:rFonts w:ascii="Arial Narrow" w:hAnsi="Arial Narrow"/>
                <w:sz w:val="22"/>
                <w:szCs w:val="22"/>
              </w:rPr>
              <w:t>Popis je zpracován podle právního stavu ke dni</w:t>
            </w:r>
          </w:p>
        </w:tc>
        <w:tc>
          <w:tcPr>
            <w:tcW w:w="4862" w:type="dxa"/>
          </w:tcPr>
          <w:p w:rsidR="0085416B" w:rsidRDefault="00C1520F" w:rsidP="005F7E75">
            <w:pPr>
              <w:jc w:val="both"/>
              <w:rPr>
                <w:rFonts w:ascii="Arial Narrow" w:hAnsi="Arial Narrow"/>
                <w:sz w:val="22"/>
                <w:szCs w:val="22"/>
              </w:rPr>
            </w:pPr>
            <w:r>
              <w:rPr>
                <w:rFonts w:ascii="Arial Narrow" w:hAnsi="Arial Narrow"/>
                <w:sz w:val="22"/>
                <w:szCs w:val="22"/>
              </w:rPr>
              <w:t>1.1.2019</w:t>
            </w:r>
          </w:p>
          <w:p w:rsidR="00084132" w:rsidRPr="0005559D" w:rsidRDefault="00084132" w:rsidP="005F7E75">
            <w:pPr>
              <w:jc w:val="both"/>
              <w:rPr>
                <w:rFonts w:ascii="Arial Narrow" w:hAnsi="Arial Narrow"/>
                <w:sz w:val="22"/>
                <w:szCs w:val="22"/>
              </w:rPr>
            </w:pPr>
          </w:p>
        </w:tc>
      </w:tr>
      <w:tr w:rsidR="0085416B" w:rsidRPr="0005559D" w:rsidTr="0005559D">
        <w:tc>
          <w:tcPr>
            <w:tcW w:w="4606" w:type="dxa"/>
          </w:tcPr>
          <w:p w:rsidR="0085416B" w:rsidRPr="0005559D" w:rsidRDefault="0085416B" w:rsidP="00A21CFF">
            <w:pPr>
              <w:rPr>
                <w:rFonts w:ascii="Arial Narrow" w:hAnsi="Arial Narrow"/>
                <w:sz w:val="22"/>
                <w:szCs w:val="22"/>
              </w:rPr>
            </w:pPr>
            <w:r w:rsidRPr="0005559D">
              <w:rPr>
                <w:rFonts w:ascii="Arial Narrow" w:hAnsi="Arial Narrow"/>
                <w:sz w:val="22"/>
                <w:szCs w:val="22"/>
              </w:rPr>
              <w:t>Popis byl naposledy aktualizován</w:t>
            </w:r>
          </w:p>
        </w:tc>
        <w:tc>
          <w:tcPr>
            <w:tcW w:w="4862" w:type="dxa"/>
          </w:tcPr>
          <w:p w:rsidR="0085416B" w:rsidRDefault="00C1520F" w:rsidP="005F7E75">
            <w:pPr>
              <w:jc w:val="both"/>
              <w:rPr>
                <w:rFonts w:ascii="Arial Narrow" w:hAnsi="Arial Narrow"/>
                <w:sz w:val="22"/>
                <w:szCs w:val="22"/>
              </w:rPr>
            </w:pPr>
            <w:r>
              <w:rPr>
                <w:rFonts w:ascii="Arial Narrow" w:hAnsi="Arial Narrow"/>
                <w:sz w:val="22"/>
                <w:szCs w:val="22"/>
              </w:rPr>
              <w:t>20.1.2019</w:t>
            </w:r>
          </w:p>
          <w:p w:rsidR="00084132" w:rsidRPr="0005559D" w:rsidRDefault="00084132" w:rsidP="005F7E75">
            <w:pPr>
              <w:jc w:val="both"/>
              <w:rPr>
                <w:rFonts w:ascii="Arial Narrow" w:hAnsi="Arial Narrow"/>
                <w:sz w:val="22"/>
                <w:szCs w:val="22"/>
              </w:rPr>
            </w:pPr>
          </w:p>
        </w:tc>
      </w:tr>
      <w:tr w:rsidR="0085416B" w:rsidRPr="0005559D" w:rsidTr="0005559D">
        <w:tc>
          <w:tcPr>
            <w:tcW w:w="4606" w:type="dxa"/>
          </w:tcPr>
          <w:p w:rsidR="0085416B" w:rsidRPr="0005559D" w:rsidRDefault="0085416B" w:rsidP="00A21CFF">
            <w:pPr>
              <w:rPr>
                <w:rFonts w:ascii="Arial Narrow" w:hAnsi="Arial Narrow"/>
                <w:sz w:val="22"/>
                <w:szCs w:val="22"/>
              </w:rPr>
            </w:pPr>
            <w:r w:rsidRPr="0005559D">
              <w:rPr>
                <w:rFonts w:ascii="Arial Narrow" w:hAnsi="Arial Narrow"/>
                <w:sz w:val="22"/>
                <w:szCs w:val="22"/>
              </w:rPr>
              <w:lastRenderedPageBreak/>
              <w:t>Datum konce platnosti popisu</w:t>
            </w:r>
          </w:p>
        </w:tc>
        <w:tc>
          <w:tcPr>
            <w:tcW w:w="4862" w:type="dxa"/>
          </w:tcPr>
          <w:p w:rsidR="00084132" w:rsidRDefault="004D1B3A" w:rsidP="005F7E75">
            <w:pPr>
              <w:jc w:val="both"/>
              <w:rPr>
                <w:rFonts w:ascii="Arial Narrow" w:hAnsi="Arial Narrow"/>
                <w:color w:val="000000"/>
                <w:sz w:val="22"/>
                <w:szCs w:val="22"/>
              </w:rPr>
            </w:pPr>
            <w:r>
              <w:rPr>
                <w:rFonts w:ascii="Arial Narrow" w:hAnsi="Arial Narrow"/>
                <w:color w:val="000000"/>
                <w:sz w:val="22"/>
                <w:szCs w:val="22"/>
              </w:rPr>
              <w:t>K</w:t>
            </w:r>
            <w:r w:rsidR="0085416B" w:rsidRPr="004D0403">
              <w:rPr>
                <w:rFonts w:ascii="Arial Narrow" w:hAnsi="Arial Narrow"/>
                <w:color w:val="000000"/>
                <w:sz w:val="22"/>
                <w:szCs w:val="22"/>
              </w:rPr>
              <w:t>onec platnosti návodu není stanoven</w:t>
            </w:r>
            <w:r w:rsidR="00084132">
              <w:rPr>
                <w:rFonts w:ascii="Arial Narrow" w:hAnsi="Arial Narrow"/>
                <w:color w:val="000000"/>
                <w:sz w:val="22"/>
                <w:szCs w:val="22"/>
              </w:rPr>
              <w:t>.</w:t>
            </w:r>
          </w:p>
          <w:p w:rsidR="0085416B" w:rsidRPr="004D0403" w:rsidRDefault="0085416B" w:rsidP="005F7E75">
            <w:pPr>
              <w:jc w:val="both"/>
              <w:rPr>
                <w:rFonts w:ascii="Arial Narrow" w:hAnsi="Arial Narrow"/>
                <w:color w:val="000000"/>
                <w:sz w:val="22"/>
                <w:szCs w:val="22"/>
              </w:rPr>
            </w:pPr>
            <w:r w:rsidRPr="004D0403">
              <w:rPr>
                <w:rFonts w:ascii="Arial Narrow" w:hAnsi="Arial Narrow"/>
                <w:color w:val="000000"/>
                <w:sz w:val="22"/>
                <w:szCs w:val="22"/>
              </w:rPr>
              <w:t xml:space="preserve"> </w:t>
            </w:r>
          </w:p>
        </w:tc>
      </w:tr>
    </w:tbl>
    <w:p w:rsidR="00A21CFF" w:rsidRDefault="00A21CFF" w:rsidP="000C6F13"/>
    <w:sectPr w:rsidR="00A21CFF" w:rsidSect="003D09EE">
      <w:pgSz w:w="11906" w:h="16838"/>
      <w:pgMar w:top="568"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83AE4"/>
    <w:multiLevelType w:val="multilevel"/>
    <w:tmpl w:val="16EA7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A478A6"/>
    <w:multiLevelType w:val="hybridMultilevel"/>
    <w:tmpl w:val="B382F4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2185986"/>
    <w:multiLevelType w:val="hybridMultilevel"/>
    <w:tmpl w:val="9F4E19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764FDC"/>
    <w:multiLevelType w:val="multilevel"/>
    <w:tmpl w:val="FE663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7F7F89"/>
    <w:multiLevelType w:val="hybridMultilevel"/>
    <w:tmpl w:val="1B468B54"/>
    <w:lvl w:ilvl="0" w:tplc="235617B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9651C23"/>
    <w:multiLevelType w:val="hybridMultilevel"/>
    <w:tmpl w:val="82542F0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AF76880"/>
    <w:multiLevelType w:val="multilevel"/>
    <w:tmpl w:val="876A8432"/>
    <w:lvl w:ilvl="0">
      <w:start w:val="1"/>
      <w:numFmt w:val="decimal"/>
      <w:lvlText w:val="%1.0"/>
      <w:lvlJc w:val="left"/>
      <w:pPr>
        <w:ind w:left="465" w:hanging="465"/>
      </w:pPr>
      <w:rPr>
        <w:rFonts w:hint="default"/>
      </w:rPr>
    </w:lvl>
    <w:lvl w:ilvl="1">
      <w:start w:val="1"/>
      <w:numFmt w:val="decimalZero"/>
      <w:lvlText w:val="%1.%2"/>
      <w:lvlJc w:val="left"/>
      <w:pPr>
        <w:ind w:left="1173" w:hanging="46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7" w15:restartNumberingAfterBreak="0">
    <w:nsid w:val="41406B0E"/>
    <w:multiLevelType w:val="multilevel"/>
    <w:tmpl w:val="C92061A6"/>
    <w:lvl w:ilvl="0">
      <w:start w:val="1"/>
      <w:numFmt w:val="decimal"/>
      <w:lvlText w:val="%1."/>
      <w:lvlJc w:val="left"/>
      <w:pPr>
        <w:ind w:left="495" w:hanging="495"/>
      </w:pPr>
      <w:rPr>
        <w:rFonts w:ascii="Arial Narrow" w:eastAsia="Times New Roman" w:hAnsi="Arial Narrow" w:cs="Times New Roman"/>
      </w:rPr>
    </w:lvl>
    <w:lvl w:ilvl="1">
      <w:start w:val="1"/>
      <w:numFmt w:val="decimalZero"/>
      <w:lvlText w:val="%1.%2"/>
      <w:lvlJc w:val="left"/>
      <w:pPr>
        <w:ind w:left="1203" w:hanging="49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8" w15:restartNumberingAfterBreak="0">
    <w:nsid w:val="47E318C5"/>
    <w:multiLevelType w:val="hybridMultilevel"/>
    <w:tmpl w:val="5F3290F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F9F1633"/>
    <w:multiLevelType w:val="hybridMultilevel"/>
    <w:tmpl w:val="1B468B54"/>
    <w:lvl w:ilvl="0" w:tplc="235617B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150029F"/>
    <w:multiLevelType w:val="hybridMultilevel"/>
    <w:tmpl w:val="57CC81B8"/>
    <w:lvl w:ilvl="0" w:tplc="098C8EEC">
      <w:start w:val="1"/>
      <w:numFmt w:val="lowerLetter"/>
      <w:lvlText w:val="%1.)"/>
      <w:lvlJc w:val="left"/>
      <w:pPr>
        <w:ind w:left="720" w:hanging="360"/>
      </w:pPr>
      <w:rPr>
        <w:rFonts w:ascii="Arial Narrow" w:eastAsia="Times New Roman" w:hAnsi="Arial Narrow"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C024908"/>
    <w:multiLevelType w:val="hybridMultilevel"/>
    <w:tmpl w:val="7DB63BBA"/>
    <w:lvl w:ilvl="0" w:tplc="837CA0F6">
      <w:start w:val="1"/>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FD62F90"/>
    <w:multiLevelType w:val="hybridMultilevel"/>
    <w:tmpl w:val="F69EB962"/>
    <w:lvl w:ilvl="0" w:tplc="BF82600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1FB052F"/>
    <w:multiLevelType w:val="multilevel"/>
    <w:tmpl w:val="FA448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24043B8"/>
    <w:multiLevelType w:val="multilevel"/>
    <w:tmpl w:val="6CC8D3A8"/>
    <w:lvl w:ilvl="0">
      <w:start w:val="1"/>
      <w:numFmt w:val="decimal"/>
      <w:lvlText w:val="%1.0"/>
      <w:lvlJc w:val="left"/>
      <w:pPr>
        <w:ind w:left="395" w:hanging="465"/>
      </w:pPr>
      <w:rPr>
        <w:rFonts w:hint="default"/>
      </w:rPr>
    </w:lvl>
    <w:lvl w:ilvl="1">
      <w:start w:val="1"/>
      <w:numFmt w:val="decimalZero"/>
      <w:lvlText w:val="%1.%2"/>
      <w:lvlJc w:val="left"/>
      <w:pPr>
        <w:ind w:left="1103" w:hanging="465"/>
      </w:pPr>
      <w:rPr>
        <w:rFonts w:hint="default"/>
      </w:rPr>
    </w:lvl>
    <w:lvl w:ilvl="2">
      <w:start w:val="1"/>
      <w:numFmt w:val="decimal"/>
      <w:lvlText w:val="%1.%2.%3"/>
      <w:lvlJc w:val="left"/>
      <w:pPr>
        <w:ind w:left="2066" w:hanging="720"/>
      </w:pPr>
      <w:rPr>
        <w:rFonts w:hint="default"/>
      </w:rPr>
    </w:lvl>
    <w:lvl w:ilvl="3">
      <w:start w:val="1"/>
      <w:numFmt w:val="decimal"/>
      <w:lvlText w:val="%1.%2.%3.%4"/>
      <w:lvlJc w:val="left"/>
      <w:pPr>
        <w:ind w:left="2774" w:hanging="720"/>
      </w:pPr>
      <w:rPr>
        <w:rFonts w:hint="default"/>
      </w:rPr>
    </w:lvl>
    <w:lvl w:ilvl="4">
      <w:start w:val="1"/>
      <w:numFmt w:val="decimal"/>
      <w:lvlText w:val="%1.%2.%3.%4.%5"/>
      <w:lvlJc w:val="left"/>
      <w:pPr>
        <w:ind w:left="3482" w:hanging="720"/>
      </w:pPr>
      <w:rPr>
        <w:rFonts w:hint="default"/>
      </w:rPr>
    </w:lvl>
    <w:lvl w:ilvl="5">
      <w:start w:val="1"/>
      <w:numFmt w:val="decimal"/>
      <w:lvlText w:val="%1.%2.%3.%4.%5.%6"/>
      <w:lvlJc w:val="left"/>
      <w:pPr>
        <w:ind w:left="4550" w:hanging="1080"/>
      </w:pPr>
      <w:rPr>
        <w:rFonts w:hint="default"/>
      </w:rPr>
    </w:lvl>
    <w:lvl w:ilvl="6">
      <w:start w:val="1"/>
      <w:numFmt w:val="decimal"/>
      <w:lvlText w:val="%1.%2.%3.%4.%5.%6.%7"/>
      <w:lvlJc w:val="left"/>
      <w:pPr>
        <w:ind w:left="5258" w:hanging="1080"/>
      </w:pPr>
      <w:rPr>
        <w:rFonts w:hint="default"/>
      </w:rPr>
    </w:lvl>
    <w:lvl w:ilvl="7">
      <w:start w:val="1"/>
      <w:numFmt w:val="decimal"/>
      <w:lvlText w:val="%1.%2.%3.%4.%5.%6.%7.%8"/>
      <w:lvlJc w:val="left"/>
      <w:pPr>
        <w:ind w:left="6326" w:hanging="1440"/>
      </w:pPr>
      <w:rPr>
        <w:rFonts w:hint="default"/>
      </w:rPr>
    </w:lvl>
    <w:lvl w:ilvl="8">
      <w:start w:val="1"/>
      <w:numFmt w:val="decimal"/>
      <w:lvlText w:val="%1.%2.%3.%4.%5.%6.%7.%8.%9"/>
      <w:lvlJc w:val="left"/>
      <w:pPr>
        <w:ind w:left="7034" w:hanging="1440"/>
      </w:pPr>
      <w:rPr>
        <w:rFonts w:hint="default"/>
      </w:rPr>
    </w:lvl>
  </w:abstractNum>
  <w:abstractNum w:abstractNumId="15" w15:restartNumberingAfterBreak="0">
    <w:nsid w:val="7ACB22CF"/>
    <w:multiLevelType w:val="hybridMultilevel"/>
    <w:tmpl w:val="A6849590"/>
    <w:lvl w:ilvl="0" w:tplc="5B4033C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AF14568"/>
    <w:multiLevelType w:val="hybridMultilevel"/>
    <w:tmpl w:val="5FD841BC"/>
    <w:lvl w:ilvl="0" w:tplc="37CCEB48">
      <w:start w:val="1"/>
      <w:numFmt w:val="lowerLetter"/>
      <w:lvlText w:val="%1.)"/>
      <w:lvlJc w:val="left"/>
      <w:pPr>
        <w:ind w:left="720" w:hanging="360"/>
      </w:pPr>
      <w:rPr>
        <w:rFonts w:ascii="Arial Narrow" w:eastAsia="Times New Roman" w:hAnsi="Arial Narrow"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D476C22"/>
    <w:multiLevelType w:val="hybridMultilevel"/>
    <w:tmpl w:val="646842F4"/>
    <w:lvl w:ilvl="0" w:tplc="D8105572">
      <w:start w:val="1"/>
      <w:numFmt w:val="bullet"/>
      <w:lvlText w:val="-"/>
      <w:lvlJc w:val="left"/>
      <w:pPr>
        <w:ind w:left="2505" w:hanging="360"/>
      </w:pPr>
      <w:rPr>
        <w:rFonts w:ascii="Arial Narrow" w:eastAsia="Times New Roman" w:hAnsi="Arial Narrow" w:cs="Times New Roman" w:hint="default"/>
      </w:rPr>
    </w:lvl>
    <w:lvl w:ilvl="1" w:tplc="04050003" w:tentative="1">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hint="default"/>
      </w:rPr>
    </w:lvl>
    <w:lvl w:ilvl="3" w:tplc="04050001" w:tentative="1">
      <w:start w:val="1"/>
      <w:numFmt w:val="bullet"/>
      <w:lvlText w:val=""/>
      <w:lvlJc w:val="left"/>
      <w:pPr>
        <w:ind w:left="4665" w:hanging="360"/>
      </w:pPr>
      <w:rPr>
        <w:rFonts w:ascii="Symbol" w:hAnsi="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hint="default"/>
      </w:rPr>
    </w:lvl>
    <w:lvl w:ilvl="6" w:tplc="04050001" w:tentative="1">
      <w:start w:val="1"/>
      <w:numFmt w:val="bullet"/>
      <w:lvlText w:val=""/>
      <w:lvlJc w:val="left"/>
      <w:pPr>
        <w:ind w:left="6825" w:hanging="360"/>
      </w:pPr>
      <w:rPr>
        <w:rFonts w:ascii="Symbol" w:hAnsi="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hint="default"/>
      </w:rPr>
    </w:lvl>
  </w:abstractNum>
  <w:num w:numId="1">
    <w:abstractNumId w:val="3"/>
  </w:num>
  <w:num w:numId="2">
    <w:abstractNumId w:val="13"/>
  </w:num>
  <w:num w:numId="3">
    <w:abstractNumId w:val="0"/>
  </w:num>
  <w:num w:numId="4">
    <w:abstractNumId w:val="1"/>
  </w:num>
  <w:num w:numId="5">
    <w:abstractNumId w:val="2"/>
  </w:num>
  <w:num w:numId="6">
    <w:abstractNumId w:val="7"/>
  </w:num>
  <w:num w:numId="7">
    <w:abstractNumId w:val="6"/>
  </w:num>
  <w:num w:numId="8">
    <w:abstractNumId w:val="14"/>
  </w:num>
  <w:num w:numId="9">
    <w:abstractNumId w:val="5"/>
  </w:num>
  <w:num w:numId="10">
    <w:abstractNumId w:val="16"/>
  </w:num>
  <w:num w:numId="11">
    <w:abstractNumId w:val="10"/>
  </w:num>
  <w:num w:numId="12">
    <w:abstractNumId w:val="15"/>
  </w:num>
  <w:num w:numId="13">
    <w:abstractNumId w:val="12"/>
  </w:num>
  <w:num w:numId="14">
    <w:abstractNumId w:val="9"/>
  </w:num>
  <w:num w:numId="15">
    <w:abstractNumId w:val="4"/>
  </w:num>
  <w:num w:numId="16">
    <w:abstractNumId w:val="17"/>
  </w:num>
  <w:num w:numId="17">
    <w:abstractNumId w:val="11"/>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1CFF"/>
    <w:rsid w:val="0001026F"/>
    <w:rsid w:val="000259D0"/>
    <w:rsid w:val="000401B4"/>
    <w:rsid w:val="00052F36"/>
    <w:rsid w:val="0005559D"/>
    <w:rsid w:val="00056C09"/>
    <w:rsid w:val="00071590"/>
    <w:rsid w:val="00084132"/>
    <w:rsid w:val="000C6F13"/>
    <w:rsid w:val="000C73FB"/>
    <w:rsid w:val="000D0291"/>
    <w:rsid w:val="000E25CA"/>
    <w:rsid w:val="000F25E1"/>
    <w:rsid w:val="0010210F"/>
    <w:rsid w:val="001154CE"/>
    <w:rsid w:val="00143F58"/>
    <w:rsid w:val="00146D35"/>
    <w:rsid w:val="00161CF3"/>
    <w:rsid w:val="00164D93"/>
    <w:rsid w:val="001724DB"/>
    <w:rsid w:val="001C3E9D"/>
    <w:rsid w:val="002520C8"/>
    <w:rsid w:val="0026612D"/>
    <w:rsid w:val="002973EA"/>
    <w:rsid w:val="002A3371"/>
    <w:rsid w:val="00371627"/>
    <w:rsid w:val="003A0E4D"/>
    <w:rsid w:val="003A18B1"/>
    <w:rsid w:val="003C33B0"/>
    <w:rsid w:val="003D09EE"/>
    <w:rsid w:val="00401C8D"/>
    <w:rsid w:val="004023A5"/>
    <w:rsid w:val="00442EEE"/>
    <w:rsid w:val="00443B6A"/>
    <w:rsid w:val="00463337"/>
    <w:rsid w:val="00491E12"/>
    <w:rsid w:val="004C7FD0"/>
    <w:rsid w:val="004D0403"/>
    <w:rsid w:val="004D1B3A"/>
    <w:rsid w:val="004D5E94"/>
    <w:rsid w:val="00500595"/>
    <w:rsid w:val="00524CE9"/>
    <w:rsid w:val="005819DA"/>
    <w:rsid w:val="005A354E"/>
    <w:rsid w:val="005A5FD2"/>
    <w:rsid w:val="005C2E02"/>
    <w:rsid w:val="005F3161"/>
    <w:rsid w:val="005F7E75"/>
    <w:rsid w:val="00604F48"/>
    <w:rsid w:val="006772D0"/>
    <w:rsid w:val="00687D5B"/>
    <w:rsid w:val="006B3781"/>
    <w:rsid w:val="007138A2"/>
    <w:rsid w:val="00730788"/>
    <w:rsid w:val="00752105"/>
    <w:rsid w:val="00834F03"/>
    <w:rsid w:val="00840389"/>
    <w:rsid w:val="0085416B"/>
    <w:rsid w:val="00896478"/>
    <w:rsid w:val="008A5F70"/>
    <w:rsid w:val="008B0E25"/>
    <w:rsid w:val="008C0C04"/>
    <w:rsid w:val="008D491B"/>
    <w:rsid w:val="00916755"/>
    <w:rsid w:val="00944273"/>
    <w:rsid w:val="009843BF"/>
    <w:rsid w:val="009923B3"/>
    <w:rsid w:val="009A4DB1"/>
    <w:rsid w:val="009C069B"/>
    <w:rsid w:val="009C139A"/>
    <w:rsid w:val="00A13078"/>
    <w:rsid w:val="00A21CFF"/>
    <w:rsid w:val="00A35B60"/>
    <w:rsid w:val="00A4115E"/>
    <w:rsid w:val="00A41B03"/>
    <w:rsid w:val="00A47142"/>
    <w:rsid w:val="00AB5E8C"/>
    <w:rsid w:val="00AC258D"/>
    <w:rsid w:val="00AD0BB5"/>
    <w:rsid w:val="00B22586"/>
    <w:rsid w:val="00B37215"/>
    <w:rsid w:val="00B55F8D"/>
    <w:rsid w:val="00B71CC2"/>
    <w:rsid w:val="00B8146A"/>
    <w:rsid w:val="00B8188C"/>
    <w:rsid w:val="00B9670B"/>
    <w:rsid w:val="00C1520F"/>
    <w:rsid w:val="00C21C19"/>
    <w:rsid w:val="00C30047"/>
    <w:rsid w:val="00C521EC"/>
    <w:rsid w:val="00C53397"/>
    <w:rsid w:val="00C7040B"/>
    <w:rsid w:val="00C83508"/>
    <w:rsid w:val="00D03E6D"/>
    <w:rsid w:val="00D340C9"/>
    <w:rsid w:val="00D37032"/>
    <w:rsid w:val="00DA1933"/>
    <w:rsid w:val="00DA271A"/>
    <w:rsid w:val="00E201F8"/>
    <w:rsid w:val="00E21939"/>
    <w:rsid w:val="00E30FBA"/>
    <w:rsid w:val="00E441EE"/>
    <w:rsid w:val="00E87DDC"/>
    <w:rsid w:val="00F1090F"/>
    <w:rsid w:val="00FA34BF"/>
    <w:rsid w:val="00FA674E"/>
    <w:rsid w:val="00FC3600"/>
    <w:rsid w:val="00FD6A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2F308E6-7914-4468-927B-80554656A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A21CFF"/>
    <w:rPr>
      <w:sz w:val="24"/>
      <w:szCs w:val="24"/>
    </w:rPr>
  </w:style>
  <w:style w:type="paragraph" w:styleId="Nadpis3">
    <w:name w:val="heading 3"/>
    <w:basedOn w:val="Normln"/>
    <w:qFormat/>
    <w:rsid w:val="00A21CFF"/>
    <w:pPr>
      <w:spacing w:before="96" w:after="120"/>
      <w:outlineLvl w:val="2"/>
    </w:pPr>
    <w:rPr>
      <w:b/>
      <w:bCs/>
      <w:color w:val="294995"/>
      <w:sz w:val="31"/>
      <w:szCs w:val="31"/>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character" w:styleId="Hypertextovodkaz">
    <w:name w:val="Hyperlink"/>
    <w:rsid w:val="00A21CFF"/>
    <w:rPr>
      <w:color w:val="294995"/>
      <w:u w:val="single"/>
      <w:shd w:val="clear" w:color="auto" w:fill="auto"/>
    </w:rPr>
  </w:style>
  <w:style w:type="paragraph" w:styleId="Normlnweb">
    <w:name w:val="Normal (Web)"/>
    <w:basedOn w:val="Normln"/>
    <w:rsid w:val="00A21CFF"/>
    <w:pPr>
      <w:spacing w:before="100" w:beforeAutospacing="1" w:after="100" w:afterAutospacing="1"/>
    </w:pPr>
  </w:style>
  <w:style w:type="table" w:styleId="Mkatabulky">
    <w:name w:val="Table Grid"/>
    <w:basedOn w:val="Normlntabulka"/>
    <w:rsid w:val="00A21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rsid w:val="004D1B3A"/>
    <w:rPr>
      <w:rFonts w:ascii="Tahoma" w:hAnsi="Tahoma"/>
      <w:sz w:val="16"/>
      <w:szCs w:val="16"/>
      <w:lang w:val="x-none" w:eastAsia="x-none"/>
    </w:rPr>
  </w:style>
  <w:style w:type="character" w:customStyle="1" w:styleId="TextbublinyChar">
    <w:name w:val="Text bubliny Char"/>
    <w:link w:val="Textbubliny"/>
    <w:rsid w:val="004D1B3A"/>
    <w:rPr>
      <w:rFonts w:ascii="Tahoma" w:hAnsi="Tahoma" w:cs="Tahoma"/>
      <w:sz w:val="16"/>
      <w:szCs w:val="16"/>
    </w:rPr>
  </w:style>
  <w:style w:type="paragraph" w:styleId="Odstavecseseznamem">
    <w:name w:val="List Paragraph"/>
    <w:basedOn w:val="Normln"/>
    <w:uiPriority w:val="34"/>
    <w:qFormat/>
    <w:rsid w:val="007138A2"/>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1075</Words>
  <Characters>6347</Characters>
  <Application>Microsoft Office Word</Application>
  <DocSecurity>0</DocSecurity>
  <Lines>52</Lines>
  <Paragraphs>14</Paragraphs>
  <ScaleCrop>false</ScaleCrop>
  <HeadingPairs>
    <vt:vector size="2" baseType="variant">
      <vt:variant>
        <vt:lpstr>Název</vt:lpstr>
      </vt:variant>
      <vt:variant>
        <vt:i4>1</vt:i4>
      </vt:variant>
    </vt:vector>
  </HeadingPairs>
  <TitlesOfParts>
    <vt:vector size="1" baseType="lpstr">
      <vt:lpstr>ŽIVOTNÍ SITUACE</vt:lpstr>
    </vt:vector>
  </TitlesOfParts>
  <Company/>
  <LinksUpToDate>false</LinksUpToDate>
  <CharactersWithSpaces>7408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ŽIVOTNÍ SITUACE</dc:title>
  <dc:subject/>
  <dc:creator>Your User Name</dc:creator>
  <cp:keywords/>
  <cp:lastModifiedBy>Návrat Bohumil</cp:lastModifiedBy>
  <cp:revision>2</cp:revision>
  <cp:lastPrinted>2019-01-15T13:51:00Z</cp:lastPrinted>
  <dcterms:created xsi:type="dcterms:W3CDTF">2019-02-18T05:58:00Z</dcterms:created>
  <dcterms:modified xsi:type="dcterms:W3CDTF">2019-02-18T05:58:00Z</dcterms:modified>
</cp:coreProperties>
</file>