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CFF" w:rsidRDefault="00A21CFF" w:rsidP="00A21CFF">
      <w:pPr>
        <w:pStyle w:val="Nadpis3"/>
      </w:pPr>
      <w:bookmarkStart w:id="0" w:name="_GoBack"/>
      <w:bookmarkEnd w:id="0"/>
      <w:r>
        <w:t xml:space="preserve">ŽIVOTNÍ SITUACE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378"/>
      </w:tblGrid>
      <w:tr w:rsidR="00A21CFF" w:rsidRPr="0005559D" w:rsidTr="00246B63">
        <w:trPr>
          <w:trHeight w:val="605"/>
        </w:trPr>
        <w:tc>
          <w:tcPr>
            <w:tcW w:w="3369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6378" w:type="dxa"/>
            <w:shd w:val="clear" w:color="auto" w:fill="CCFFFF"/>
            <w:vAlign w:val="center"/>
          </w:tcPr>
          <w:p w:rsidR="00A21CFF" w:rsidRPr="0005559D" w:rsidRDefault="00DB65BB" w:rsidP="006951CF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Ztráty a nálezy</w:t>
            </w:r>
          </w:p>
        </w:tc>
      </w:tr>
      <w:tr w:rsidR="00A21CFF" w:rsidRPr="0005559D" w:rsidTr="00246B63">
        <w:tc>
          <w:tcPr>
            <w:tcW w:w="3369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6378" w:type="dxa"/>
          </w:tcPr>
          <w:p w:rsidR="001F24BC" w:rsidRPr="001F24BC" w:rsidRDefault="001F24BC" w:rsidP="001F24BC">
            <w:pPr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1F24BC">
              <w:rPr>
                <w:rFonts w:ascii="Arial Narrow" w:hAnsi="Arial Narrow" w:cs="Arial"/>
                <w:b/>
                <w:bCs/>
                <w:sz w:val="22"/>
                <w:szCs w:val="22"/>
              </w:rPr>
              <w:t>Při nálezu věci v katastrálním území města Šternberka</w:t>
            </w:r>
            <w:r w:rsidRPr="001F24BC">
              <w:rPr>
                <w:rFonts w:ascii="Arial Narrow" w:hAnsi="Arial Narrow" w:cs="Arial"/>
                <w:sz w:val="22"/>
                <w:szCs w:val="22"/>
              </w:rPr>
              <w:t xml:space="preserve">, u které nemůže nálezce identifikovat majitele věci, předá nález obvykle do tří dnů od nálezu Městské policii Šternberk. </w:t>
            </w:r>
          </w:p>
          <w:p w:rsidR="001F24BC" w:rsidRDefault="001F24BC" w:rsidP="00DB65B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1D6D17" w:rsidRDefault="00DB65BB" w:rsidP="00DB65B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 účinností od 01.01.2014 vešel v platnost zákon č. 89/2012 Sb., Občanský zákoník, ve znění pozdějších předpisů, (dále jen OZ), který mimo jiné upravuje problematiku ztrát a nálezů.</w:t>
            </w:r>
          </w:p>
          <w:p w:rsidR="001D6D17" w:rsidRDefault="001D6D17" w:rsidP="00DB65BB">
            <w:pPr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</w:p>
          <w:p w:rsidR="001D6D17" w:rsidRPr="001D6D17" w:rsidRDefault="001D6D17" w:rsidP="00DB65BB">
            <w:pPr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1D6D17">
              <w:rPr>
                <w:rFonts w:ascii="Arial Narrow" w:hAnsi="Arial Narrow"/>
                <w:b/>
                <w:sz w:val="22"/>
                <w:szCs w:val="22"/>
                <w:u w:val="single"/>
              </w:rPr>
              <w:t>NÁLEZ VĚCI</w:t>
            </w:r>
            <w:r w:rsidR="00DB65BB" w:rsidRPr="001D6D17">
              <w:rPr>
                <w:rFonts w:ascii="Arial Narrow" w:hAnsi="Arial Narrow"/>
                <w:b/>
                <w:sz w:val="22"/>
                <w:szCs w:val="22"/>
                <w:u w:val="single"/>
              </w:rPr>
              <w:t xml:space="preserve"> </w:t>
            </w:r>
          </w:p>
          <w:p w:rsidR="00DA3C39" w:rsidRDefault="00DB65BB" w:rsidP="00DB65B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 ustanovení § 1052 OZ je </w:t>
            </w:r>
            <w:r w:rsidRPr="001D6D17">
              <w:rPr>
                <w:rFonts w:ascii="Arial Narrow" w:hAnsi="Arial Narrow"/>
                <w:sz w:val="22"/>
                <w:szCs w:val="22"/>
              </w:rPr>
              <w:t xml:space="preserve">uvedeno „Ztracenou věc vrátí nálezce tomu, kdo ji ztratil, nebo vlastníkovi proti úhradě nutných nákladů a nálezného. Nelze-li </w:t>
            </w:r>
            <w:r w:rsidR="00D777C7">
              <w:rPr>
                <w:rFonts w:ascii="Arial Narrow" w:hAnsi="Arial Narrow"/>
                <w:sz w:val="22"/>
                <w:szCs w:val="22"/>
              </w:rPr>
              <w:t xml:space="preserve">z </w:t>
            </w:r>
            <w:r w:rsidRPr="001D6D17">
              <w:rPr>
                <w:rFonts w:ascii="Arial Narrow" w:hAnsi="Arial Narrow"/>
                <w:sz w:val="22"/>
                <w:szCs w:val="22"/>
              </w:rPr>
              <w:t>okolností poznat, komu má být věc vrácena, a nepovažuje-li se věc za opuštěnou, oznámí nálezce bez zbytečného odkladu nález obci, na jejímž území byla nalezen</w:t>
            </w:r>
            <w:r w:rsidR="00D777C7">
              <w:rPr>
                <w:rFonts w:ascii="Arial Narrow" w:hAnsi="Arial Narrow"/>
                <w:sz w:val="22"/>
                <w:szCs w:val="22"/>
              </w:rPr>
              <w:t xml:space="preserve">a, </w:t>
            </w:r>
            <w:r w:rsidRPr="001D6D17">
              <w:rPr>
                <w:rFonts w:ascii="Arial Narrow" w:hAnsi="Arial Narrow"/>
                <w:sz w:val="22"/>
                <w:szCs w:val="22"/>
              </w:rPr>
              <w:t>zpravidla do tří dnů</w:t>
            </w:r>
            <w:r w:rsidR="00D777C7">
              <w:rPr>
                <w:rFonts w:ascii="Arial Narrow" w:hAnsi="Arial Narrow"/>
                <w:sz w:val="22"/>
                <w:szCs w:val="22"/>
              </w:rPr>
              <w:t>“.</w:t>
            </w:r>
          </w:p>
          <w:p w:rsidR="001D6D17" w:rsidRDefault="001D6D17" w:rsidP="00DB65BB">
            <w:pPr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</w:p>
          <w:p w:rsidR="006976A7" w:rsidRDefault="006976A7" w:rsidP="006976A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777C7">
              <w:rPr>
                <w:rFonts w:ascii="Arial Narrow" w:hAnsi="Arial Narrow"/>
                <w:sz w:val="22"/>
                <w:szCs w:val="22"/>
              </w:rPr>
              <w:t xml:space="preserve">Nepřihlásí-li se nikdo o věc do jednoho roku od vyhlášení nálezu, může nálezce, obec nebo jiná osoba, které byla věc svěřena, nakládat s věcí jako poctivý držitel. </w:t>
            </w:r>
          </w:p>
          <w:p w:rsidR="006976A7" w:rsidRPr="00D777C7" w:rsidRDefault="006976A7" w:rsidP="006976A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Uplynou-li tři roky od vyhlášení nálezu, nabude nálezce, obec nebo jiná osoba, které byla věc svěřena, vlastnické právo k věci nebo k výtěžku za ni strženému. </w:t>
            </w:r>
          </w:p>
          <w:p w:rsidR="006976A7" w:rsidRDefault="006976A7" w:rsidP="00DB65BB">
            <w:pPr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</w:p>
          <w:p w:rsidR="001D6D17" w:rsidRPr="001D6D17" w:rsidRDefault="001D6D17" w:rsidP="00DB65BB">
            <w:pPr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1D6D17">
              <w:rPr>
                <w:rFonts w:ascii="Arial Narrow" w:hAnsi="Arial Narrow"/>
                <w:b/>
                <w:sz w:val="22"/>
                <w:szCs w:val="22"/>
                <w:u w:val="single"/>
              </w:rPr>
              <w:t>NÁLEZ ZVÍŘETE</w:t>
            </w:r>
          </w:p>
          <w:p w:rsidR="00DB65BB" w:rsidRDefault="00DB65BB" w:rsidP="00DB65BB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Ustanovení § 1059 OZ upřesňuje problematiku s nálezem zvířete.  </w:t>
            </w:r>
            <w:r w:rsidR="001238D3">
              <w:rPr>
                <w:rFonts w:ascii="Arial Narrow" w:hAnsi="Arial Narrow"/>
                <w:sz w:val="22"/>
                <w:szCs w:val="22"/>
              </w:rPr>
              <w:t>„</w:t>
            </w:r>
            <w:r w:rsidRPr="001D6D17">
              <w:rPr>
                <w:rFonts w:ascii="Arial Narrow" w:hAnsi="Arial Narrow"/>
                <w:sz w:val="22"/>
                <w:szCs w:val="22"/>
              </w:rPr>
              <w:t xml:space="preserve">Je-li nalezeno zvíře </w:t>
            </w:r>
            <w:r w:rsidR="001238D3">
              <w:rPr>
                <w:rFonts w:ascii="Arial Narrow" w:hAnsi="Arial Narrow"/>
                <w:sz w:val="22"/>
                <w:szCs w:val="22"/>
              </w:rPr>
              <w:t xml:space="preserve">zjevně </w:t>
            </w:r>
            <w:r w:rsidRPr="001D6D17">
              <w:rPr>
                <w:rFonts w:ascii="Arial Narrow" w:hAnsi="Arial Narrow"/>
                <w:sz w:val="22"/>
                <w:szCs w:val="22"/>
              </w:rPr>
              <w:t>určené k zájmovému chovu a nepřihlásí</w:t>
            </w:r>
            <w:r w:rsidR="001D6D17" w:rsidRPr="001D6D17">
              <w:rPr>
                <w:rFonts w:ascii="Arial Narrow" w:hAnsi="Arial Narrow"/>
                <w:sz w:val="22"/>
                <w:szCs w:val="22"/>
              </w:rPr>
              <w:t>-li se o ně nikdo do dvou měsíců od vyhlášení nálezu, nabude k němu nálezce vlastnické právo. Prohlásí-li nálezce obci, že zvíře nabýt nechce, a svěří-li zvíře neodvolatelně osobě, která provozuje útulek pro zvířata, může tato osoba se zvířetem volně nakládat, pokud se o ně nikdo nepřihlásí do čtyř měsíců ode dne, kdy jí bylo zvíře svěřeno</w:t>
            </w:r>
            <w:r w:rsidR="001238D3">
              <w:rPr>
                <w:rFonts w:ascii="Arial Narrow" w:hAnsi="Arial Narrow"/>
                <w:sz w:val="22"/>
                <w:szCs w:val="22"/>
              </w:rPr>
              <w:t>“</w:t>
            </w:r>
            <w:r w:rsidR="001D6D17" w:rsidRPr="001D6D17">
              <w:rPr>
                <w:rFonts w:ascii="Arial Narrow" w:hAnsi="Arial Narrow"/>
                <w:sz w:val="22"/>
                <w:szCs w:val="22"/>
              </w:rPr>
              <w:t>.</w:t>
            </w:r>
            <w:r w:rsidR="001D6D17" w:rsidRPr="001D6D1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C46296" w:rsidRDefault="00C46296" w:rsidP="00DB65BB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1D6D17" w:rsidRDefault="001D6D17" w:rsidP="00DB65BB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Občanské průkazy, cestovní pasy, řidičské průkazy, zbrojní průkazy a jiné doklady vydané orgány státní správy se předávají k provedení opatření příslušnému orgánu, který je vydal. </w:t>
            </w:r>
          </w:p>
          <w:p w:rsidR="001D6D17" w:rsidRDefault="001D6D17" w:rsidP="00DB65BB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Kreditní a platební karty, u kterých je majitel neznámý a nelze ho zjistit, se odesílají příslušné instituci. </w:t>
            </w:r>
          </w:p>
          <w:p w:rsidR="00B93EDE" w:rsidRDefault="00B93EDE" w:rsidP="00DB65BB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D14E9" w:rsidRDefault="006D14E9" w:rsidP="00DB65BB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Předměty, které nespadají do kategorie předmětů, které nelze definovat a odevzdat jako nález, např.:</w:t>
            </w:r>
          </w:p>
          <w:p w:rsidR="006D14E9" w:rsidRDefault="006D14E9" w:rsidP="006D14E9">
            <w:pPr>
              <w:numPr>
                <w:ilvl w:val="0"/>
                <w:numId w:val="12"/>
              </w:num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věci, které pro své poškození či zjevnou nefunkčnost nemohou sloužit k účelu, ke kterému sloužit mají,</w:t>
            </w:r>
          </w:p>
          <w:p w:rsidR="006D14E9" w:rsidRDefault="006D14E9" w:rsidP="006D14E9">
            <w:pPr>
              <w:numPr>
                <w:ilvl w:val="0"/>
                <w:numId w:val="12"/>
              </w:num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věci, které podléhají zkáze – potraviny, krmivo, apod.,</w:t>
            </w:r>
          </w:p>
          <w:p w:rsidR="006D14E9" w:rsidRDefault="006D14E9" w:rsidP="006D14E9">
            <w:pPr>
              <w:numPr>
                <w:ilvl w:val="0"/>
                <w:numId w:val="12"/>
              </w:num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věci silně znečištěné, zapáchající, vlhké či plesnivé.</w:t>
            </w:r>
          </w:p>
          <w:p w:rsidR="00107032" w:rsidRDefault="00107032" w:rsidP="00107032">
            <w:pPr>
              <w:ind w:left="7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107032" w:rsidRPr="00107032" w:rsidRDefault="00107032" w:rsidP="0010703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107032">
              <w:rPr>
                <w:rFonts w:ascii="Arial Narrow" w:hAnsi="Arial Narrow" w:cs="Arial"/>
                <w:sz w:val="22"/>
                <w:szCs w:val="22"/>
              </w:rPr>
              <w:t xml:space="preserve">Informace o nálezech jsou zveřejněny na internetových stránkách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města Šternberka </w:t>
            </w:r>
            <w:hyperlink r:id="rId5" w:history="1">
              <w:r w:rsidRPr="009136BE">
                <w:rPr>
                  <w:rStyle w:val="Hypertextovodkaz"/>
                  <w:rFonts w:ascii="Arial Narrow" w:hAnsi="Arial Narrow" w:cs="Arial"/>
                  <w:sz w:val="22"/>
                  <w:szCs w:val="22"/>
                </w:rPr>
                <w:t>www.sternberk.eu</w:t>
              </w:r>
            </w:hyperlink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6B622F">
              <w:rPr>
                <w:rFonts w:ascii="Arial Narrow" w:hAnsi="Arial Narrow" w:cs="Arial"/>
                <w:sz w:val="22"/>
                <w:szCs w:val="22"/>
              </w:rPr>
              <w:t xml:space="preserve">na úřední desce </w:t>
            </w:r>
            <w:r w:rsidRPr="00107032">
              <w:rPr>
                <w:rFonts w:ascii="Arial Narrow" w:hAnsi="Arial Narrow" w:cs="Arial"/>
                <w:sz w:val="22"/>
                <w:szCs w:val="22"/>
              </w:rPr>
              <w:t xml:space="preserve">v rubrice ztráty a nálezy.  </w:t>
            </w:r>
          </w:p>
          <w:p w:rsidR="00D777C7" w:rsidRPr="0005559D" w:rsidRDefault="00D777C7" w:rsidP="0010703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246B63">
        <w:tc>
          <w:tcPr>
            <w:tcW w:w="3369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6378" w:type="dxa"/>
          </w:tcPr>
          <w:p w:rsidR="001D6D17" w:rsidRDefault="001D6D17" w:rsidP="001D6D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Nálezce věci, vlastník věci</w:t>
            </w:r>
            <w:r w:rsidR="006541D4">
              <w:rPr>
                <w:rFonts w:ascii="Arial Narrow" w:hAnsi="Arial Narrow"/>
                <w:sz w:val="22"/>
                <w:szCs w:val="22"/>
              </w:rPr>
              <w:t>, uživatel věci starší 15 let, z</w:t>
            </w:r>
            <w:r>
              <w:rPr>
                <w:rFonts w:ascii="Arial Narrow" w:hAnsi="Arial Narrow"/>
                <w:sz w:val="22"/>
                <w:szCs w:val="22"/>
              </w:rPr>
              <w:t>a občana mladšího</w:t>
            </w:r>
            <w:r w:rsidR="006541D4">
              <w:rPr>
                <w:rFonts w:ascii="Arial Narrow" w:hAnsi="Arial Narrow"/>
                <w:sz w:val="22"/>
                <w:szCs w:val="22"/>
              </w:rPr>
              <w:t xml:space="preserve"> 15 let </w:t>
            </w:r>
            <w:r>
              <w:rPr>
                <w:rFonts w:ascii="Arial Narrow" w:hAnsi="Arial Narrow"/>
                <w:sz w:val="22"/>
                <w:szCs w:val="22"/>
              </w:rPr>
              <w:t>jedná jeho zákonný zástupce</w:t>
            </w:r>
            <w:r w:rsidR="00045771">
              <w:rPr>
                <w:rFonts w:ascii="Arial Narrow" w:hAnsi="Arial Narrow"/>
                <w:sz w:val="22"/>
                <w:szCs w:val="22"/>
              </w:rPr>
              <w:t>, popř.</w:t>
            </w:r>
            <w:r w:rsidR="00180D22">
              <w:rPr>
                <w:rFonts w:ascii="Arial Narrow" w:hAnsi="Arial Narrow"/>
                <w:sz w:val="22"/>
                <w:szCs w:val="22"/>
              </w:rPr>
              <w:t xml:space="preserve"> opatrovník. </w:t>
            </w:r>
          </w:p>
          <w:p w:rsidR="00246B63" w:rsidRDefault="00246B63" w:rsidP="001D6D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246B63" w:rsidRDefault="00246B63" w:rsidP="001D6D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246B63" w:rsidRDefault="00246B63" w:rsidP="001D6D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246B63" w:rsidRPr="0005559D" w:rsidRDefault="00246B63" w:rsidP="001D6D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246B63">
        <w:tc>
          <w:tcPr>
            <w:tcW w:w="3369" w:type="dxa"/>
          </w:tcPr>
          <w:p w:rsidR="00C233F7" w:rsidRPr="0005559D" w:rsidRDefault="00161CF3" w:rsidP="00C233F7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 xml:space="preserve">Kde, kdy a s kým 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lze věc vyřídit </w:t>
            </w:r>
          </w:p>
          <w:p w:rsidR="00A21CFF" w:rsidRPr="0005559D" w:rsidRDefault="00A21CFF" w:rsidP="00B22586">
            <w:pPr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6378" w:type="dxa"/>
          </w:tcPr>
          <w:p w:rsidR="006B622F" w:rsidRPr="006B622F" w:rsidRDefault="006B622F" w:rsidP="00C233F7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6B622F">
              <w:rPr>
                <w:rFonts w:ascii="Arial Narrow" w:hAnsi="Arial Narrow"/>
                <w:b/>
                <w:sz w:val="22"/>
                <w:szCs w:val="22"/>
              </w:rPr>
              <w:t>Nález movité věci</w:t>
            </w:r>
          </w:p>
          <w:p w:rsidR="006B622F" w:rsidRDefault="006B622F" w:rsidP="00C233F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Městský úřad Šternberk</w:t>
            </w:r>
          </w:p>
          <w:p w:rsidR="006B622F" w:rsidRDefault="006B622F" w:rsidP="00C233F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Opavská 1</w:t>
            </w:r>
          </w:p>
          <w:p w:rsidR="006B622F" w:rsidRDefault="006B622F" w:rsidP="00C233F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podatelna</w:t>
            </w:r>
          </w:p>
          <w:p w:rsidR="006B622F" w:rsidRDefault="006B622F" w:rsidP="00C233F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tel.: 585 086 511 - v provozních hodinách podatelny</w:t>
            </w:r>
          </w:p>
          <w:p w:rsidR="006B622F" w:rsidRDefault="006B622F" w:rsidP="00C233F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6B622F" w:rsidRDefault="006B622F" w:rsidP="00C233F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6B622F">
              <w:rPr>
                <w:rFonts w:ascii="Arial Narrow" w:hAnsi="Arial Narrow"/>
                <w:b/>
                <w:sz w:val="22"/>
                <w:szCs w:val="22"/>
              </w:rPr>
              <w:t>Nález movité věci finanční povahy</w:t>
            </w:r>
            <w:r w:rsidRPr="006B622F">
              <w:rPr>
                <w:rFonts w:ascii="Arial Narrow" w:hAnsi="Arial Narrow"/>
                <w:sz w:val="22"/>
                <w:szCs w:val="22"/>
              </w:rPr>
              <w:t xml:space="preserve"> (</w:t>
            </w:r>
            <w:r w:rsidRPr="006B622F">
              <w:rPr>
                <w:rFonts w:ascii="Arial Narrow" w:hAnsi="Arial Narrow" w:cs="Arial"/>
                <w:sz w:val="22"/>
                <w:szCs w:val="22"/>
              </w:rPr>
              <w:t>finanční prostředky, ceniny, směnky, cenné papíry</w:t>
            </w:r>
            <w:r>
              <w:rPr>
                <w:rFonts w:ascii="Arial Narrow" w:hAnsi="Arial Narrow" w:cs="Arial"/>
                <w:sz w:val="22"/>
                <w:szCs w:val="22"/>
              </w:rPr>
              <w:t>)</w:t>
            </w:r>
          </w:p>
          <w:p w:rsidR="006B622F" w:rsidRDefault="006B622F" w:rsidP="00C233F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Městský úřad Šternberk</w:t>
            </w:r>
          </w:p>
          <w:p w:rsidR="006B622F" w:rsidRDefault="006B622F" w:rsidP="00C233F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Opavská 1</w:t>
            </w:r>
          </w:p>
          <w:p w:rsidR="006B622F" w:rsidRDefault="006B622F" w:rsidP="00C233F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pokladna</w:t>
            </w:r>
          </w:p>
          <w:p w:rsidR="006B622F" w:rsidRDefault="006B622F" w:rsidP="00C233F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tel.: 585 086 281 - v provozních hodinách pokladny</w:t>
            </w:r>
          </w:p>
          <w:p w:rsidR="006B622F" w:rsidRDefault="006B622F" w:rsidP="00C233F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6B622F" w:rsidRPr="006B622F" w:rsidRDefault="006B622F" w:rsidP="00C233F7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B622F">
              <w:rPr>
                <w:rFonts w:ascii="Arial Narrow" w:hAnsi="Arial Narrow" w:cs="Arial"/>
                <w:b/>
                <w:sz w:val="22"/>
                <w:szCs w:val="22"/>
              </w:rPr>
              <w:t>Nález zvířete</w:t>
            </w:r>
          </w:p>
          <w:p w:rsidR="006B622F" w:rsidRDefault="001D6D17" w:rsidP="00C233F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Městsk</w:t>
            </w:r>
            <w:r w:rsidR="006B622F">
              <w:rPr>
                <w:rFonts w:ascii="Arial Narrow" w:hAnsi="Arial Narrow"/>
                <w:sz w:val="22"/>
                <w:szCs w:val="22"/>
              </w:rPr>
              <w:t>á policie Šternberk</w:t>
            </w:r>
          </w:p>
          <w:p w:rsidR="006541D4" w:rsidRDefault="006541D4" w:rsidP="00C233F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ČSA 30</w:t>
            </w:r>
          </w:p>
          <w:p w:rsidR="00246B63" w:rsidRDefault="006B622F" w:rsidP="00246B6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dispečink m</w:t>
            </w:r>
            <w:r w:rsidR="00BC2D52">
              <w:rPr>
                <w:rFonts w:ascii="Arial Narrow" w:hAnsi="Arial Narrow"/>
                <w:sz w:val="22"/>
                <w:szCs w:val="22"/>
              </w:rPr>
              <w:t>ěstské policie</w:t>
            </w:r>
            <w:r w:rsidR="00246B63">
              <w:rPr>
                <w:rFonts w:ascii="Arial Narrow" w:hAnsi="Arial Narrow"/>
                <w:sz w:val="22"/>
                <w:szCs w:val="22"/>
              </w:rPr>
              <w:t xml:space="preserve"> - s</w:t>
            </w:r>
            <w:r w:rsidR="006541D4">
              <w:rPr>
                <w:rFonts w:ascii="Arial Narrow" w:hAnsi="Arial Narrow"/>
                <w:sz w:val="22"/>
                <w:szCs w:val="22"/>
              </w:rPr>
              <w:t xml:space="preserve">tálá služba, </w:t>
            </w:r>
            <w:r>
              <w:rPr>
                <w:rFonts w:ascii="Arial Narrow" w:hAnsi="Arial Narrow"/>
                <w:sz w:val="22"/>
                <w:szCs w:val="22"/>
              </w:rPr>
              <w:t>nepřetržitý provoz</w:t>
            </w:r>
          </w:p>
          <w:p w:rsidR="00DA3C39" w:rsidRDefault="006B622F" w:rsidP="006B622F">
            <w:pPr>
              <w:pStyle w:val="Normlnweb"/>
              <w:spacing w:before="0" w:beforeAutospacing="0" w:after="0" w:afterAutospacing="0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tel.: </w:t>
            </w:r>
            <w:r w:rsidR="00246B63" w:rsidRPr="00AA5D65">
              <w:rPr>
                <w:rFonts w:ascii="Arial Narrow" w:hAnsi="Arial Narrow" w:cs="Arial"/>
                <w:color w:val="000000"/>
                <w:sz w:val="22"/>
                <w:szCs w:val="22"/>
              </w:rPr>
              <w:t>585 012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  <w:r w:rsidR="00246B63" w:rsidRPr="00AA5D65">
              <w:rPr>
                <w:rFonts w:ascii="Arial Narrow" w:hAnsi="Arial Narrow" w:cs="Arial"/>
                <w:color w:val="000000"/>
                <w:sz w:val="22"/>
                <w:szCs w:val="22"/>
              </w:rPr>
              <w:t>712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, </w:t>
            </w:r>
            <w:r w:rsidR="00E525BB" w:rsidRPr="00AA5D65">
              <w:rPr>
                <w:rFonts w:ascii="Arial Narrow" w:hAnsi="Arial Narrow" w:cs="Arial"/>
                <w:color w:val="000000"/>
                <w:sz w:val="22"/>
                <w:szCs w:val="22"/>
              </w:rPr>
              <w:t>585 086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  <w:r w:rsidR="00E525BB" w:rsidRPr="00AA5D65">
              <w:rPr>
                <w:rFonts w:ascii="Arial Narrow" w:hAnsi="Arial Narrow" w:cs="Arial"/>
                <w:color w:val="000000"/>
                <w:sz w:val="22"/>
                <w:szCs w:val="22"/>
              </w:rPr>
              <w:t>201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, </w:t>
            </w:r>
            <w:r w:rsidR="00246B63" w:rsidRPr="00AA5D65">
              <w:rPr>
                <w:rFonts w:ascii="Arial Narrow" w:hAnsi="Arial Narrow" w:cs="Arial"/>
                <w:color w:val="000000"/>
                <w:sz w:val="22"/>
                <w:szCs w:val="22"/>
              </w:rPr>
              <w:t>721 819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  <w:r w:rsidR="00246B63" w:rsidRPr="00AA5D65">
              <w:rPr>
                <w:rFonts w:ascii="Arial Narrow" w:hAnsi="Arial Narrow" w:cs="Arial"/>
                <w:color w:val="000000"/>
                <w:sz w:val="22"/>
                <w:szCs w:val="22"/>
              </w:rPr>
              <w:t>207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, </w:t>
            </w:r>
            <w:r w:rsidR="00246B63" w:rsidRPr="00AA5D65">
              <w:rPr>
                <w:rFonts w:ascii="Arial Narrow" w:hAnsi="Arial Narrow" w:cs="Arial"/>
                <w:color w:val="000000"/>
                <w:sz w:val="22"/>
                <w:szCs w:val="22"/>
              </w:rPr>
              <w:t>732 686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  <w:r w:rsidR="00246B63" w:rsidRPr="00AA5D65">
              <w:rPr>
                <w:rFonts w:ascii="Arial Narrow" w:hAnsi="Arial Narrow" w:cs="Arial"/>
                <w:color w:val="000000"/>
                <w:sz w:val="22"/>
                <w:szCs w:val="22"/>
              </w:rPr>
              <w:t>236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.</w:t>
            </w:r>
          </w:p>
          <w:p w:rsidR="006B622F" w:rsidRPr="0005559D" w:rsidRDefault="006B622F" w:rsidP="006B622F">
            <w:pPr>
              <w:pStyle w:val="Normlnweb"/>
              <w:spacing w:before="0" w:beforeAutospacing="0" w:after="0" w:afterAutospacing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246B63">
        <w:tc>
          <w:tcPr>
            <w:tcW w:w="3369" w:type="dxa"/>
          </w:tcPr>
          <w:p w:rsidR="00A21CFF" w:rsidRPr="0005559D" w:rsidRDefault="00B2258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6378" w:type="dxa"/>
          </w:tcPr>
          <w:p w:rsidR="00DA3C39" w:rsidRDefault="00AA1715" w:rsidP="006541D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1715">
              <w:rPr>
                <w:rFonts w:ascii="Arial Narrow" w:hAnsi="Arial Narrow"/>
                <w:b/>
                <w:sz w:val="22"/>
                <w:szCs w:val="22"/>
              </w:rPr>
              <w:t>V</w:t>
            </w:r>
            <w:r w:rsidR="006541D4" w:rsidRPr="00AA1715">
              <w:rPr>
                <w:rFonts w:ascii="Arial Narrow" w:hAnsi="Arial Narrow"/>
                <w:b/>
                <w:sz w:val="22"/>
                <w:szCs w:val="22"/>
              </w:rPr>
              <w:t>lastník</w:t>
            </w:r>
            <w:r w:rsidR="00A37D3D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6541D4">
              <w:rPr>
                <w:rFonts w:ascii="Arial Narrow" w:hAnsi="Arial Narrow"/>
                <w:sz w:val="22"/>
                <w:szCs w:val="22"/>
              </w:rPr>
              <w:t xml:space="preserve">musí </w:t>
            </w:r>
            <w:r w:rsidR="007028E6">
              <w:rPr>
                <w:rFonts w:ascii="Arial Narrow" w:hAnsi="Arial Narrow"/>
                <w:sz w:val="22"/>
                <w:szCs w:val="22"/>
              </w:rPr>
              <w:t xml:space="preserve">prokázat svou totožnost a </w:t>
            </w:r>
            <w:r w:rsidR="006541D4">
              <w:rPr>
                <w:rFonts w:ascii="Arial Narrow" w:hAnsi="Arial Narrow"/>
                <w:sz w:val="22"/>
                <w:szCs w:val="22"/>
              </w:rPr>
              <w:t xml:space="preserve">před </w:t>
            </w:r>
            <w:r w:rsidR="00C46296">
              <w:rPr>
                <w:rFonts w:ascii="Arial Narrow" w:hAnsi="Arial Narrow"/>
                <w:sz w:val="22"/>
                <w:szCs w:val="22"/>
              </w:rPr>
              <w:t xml:space="preserve">převzetím </w:t>
            </w:r>
            <w:r w:rsidR="00A37D3D">
              <w:rPr>
                <w:rFonts w:ascii="Arial Narrow" w:hAnsi="Arial Narrow"/>
                <w:sz w:val="22"/>
                <w:szCs w:val="22"/>
              </w:rPr>
              <w:t xml:space="preserve">nálezu </w:t>
            </w:r>
            <w:r w:rsidR="007028E6">
              <w:rPr>
                <w:rFonts w:ascii="Arial Narrow" w:hAnsi="Arial Narrow"/>
                <w:sz w:val="22"/>
                <w:szCs w:val="22"/>
              </w:rPr>
              <w:t>musí uvést jednoznačnou</w:t>
            </w:r>
            <w:r w:rsidR="006541D4">
              <w:rPr>
                <w:rFonts w:ascii="Arial Narrow" w:hAnsi="Arial Narrow"/>
                <w:sz w:val="22"/>
                <w:szCs w:val="22"/>
              </w:rPr>
              <w:t xml:space="preserve"> identifikaci </w:t>
            </w:r>
            <w:r>
              <w:rPr>
                <w:rFonts w:ascii="Arial Narrow" w:hAnsi="Arial Narrow"/>
                <w:sz w:val="22"/>
                <w:szCs w:val="22"/>
              </w:rPr>
              <w:t xml:space="preserve">vlastnictví nalezené </w:t>
            </w:r>
            <w:r w:rsidR="00B93EDE">
              <w:rPr>
                <w:rFonts w:ascii="Arial Narrow" w:hAnsi="Arial Narrow"/>
                <w:sz w:val="22"/>
                <w:szCs w:val="22"/>
              </w:rPr>
              <w:t>věci (nabývací doklad, popis věci, svědecká výpověď, čestné prohlášení apod.).</w:t>
            </w:r>
          </w:p>
          <w:p w:rsidR="00D777C7" w:rsidRDefault="006541D4" w:rsidP="001A64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 identifikaci </w:t>
            </w:r>
            <w:r w:rsidR="00A37D3D">
              <w:rPr>
                <w:rFonts w:ascii="Arial Narrow" w:hAnsi="Arial Narrow"/>
                <w:sz w:val="22"/>
                <w:szCs w:val="22"/>
              </w:rPr>
              <w:t>a před vydáním nálezu</w:t>
            </w:r>
            <w:r w:rsidR="007028E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777C7">
              <w:rPr>
                <w:rFonts w:ascii="Arial Narrow" w:hAnsi="Arial Narrow"/>
                <w:sz w:val="22"/>
                <w:szCs w:val="22"/>
              </w:rPr>
              <w:t xml:space="preserve">je </w:t>
            </w:r>
            <w:r w:rsidR="00AA1715">
              <w:rPr>
                <w:rFonts w:ascii="Arial Narrow" w:hAnsi="Arial Narrow"/>
                <w:sz w:val="22"/>
                <w:szCs w:val="22"/>
              </w:rPr>
              <w:t xml:space="preserve">vlastník </w:t>
            </w:r>
            <w:r w:rsidR="00A37D3D">
              <w:rPr>
                <w:rFonts w:ascii="Arial Narrow" w:hAnsi="Arial Narrow"/>
                <w:sz w:val="22"/>
                <w:szCs w:val="22"/>
              </w:rPr>
              <w:t>povinen uhradit Městu Šternberk</w:t>
            </w:r>
            <w:r w:rsidR="00D777C7">
              <w:rPr>
                <w:rFonts w:ascii="Arial Narrow" w:hAnsi="Arial Narrow"/>
                <w:sz w:val="22"/>
                <w:szCs w:val="22"/>
              </w:rPr>
              <w:t xml:space="preserve"> vyčíslené nákla</w:t>
            </w:r>
            <w:r w:rsidR="006976A7">
              <w:rPr>
                <w:rFonts w:ascii="Arial Narrow" w:hAnsi="Arial Narrow"/>
                <w:sz w:val="22"/>
                <w:szCs w:val="22"/>
              </w:rPr>
              <w:t>dy za opatrování věci</w:t>
            </w:r>
            <w:r w:rsidR="00A37D3D">
              <w:rPr>
                <w:rFonts w:ascii="Arial Narrow" w:hAnsi="Arial Narrow"/>
                <w:sz w:val="22"/>
                <w:szCs w:val="22"/>
              </w:rPr>
              <w:t xml:space="preserve"> nebo zvířete</w:t>
            </w:r>
            <w:r w:rsidR="006976A7">
              <w:rPr>
                <w:rFonts w:ascii="Arial Narrow" w:hAnsi="Arial Narrow"/>
                <w:sz w:val="22"/>
                <w:szCs w:val="22"/>
              </w:rPr>
              <w:t xml:space="preserve">, případně </w:t>
            </w:r>
            <w:r w:rsidR="00AA1715">
              <w:rPr>
                <w:rFonts w:ascii="Arial Narrow" w:hAnsi="Arial Narrow"/>
                <w:sz w:val="22"/>
                <w:szCs w:val="22"/>
              </w:rPr>
              <w:t>nálezné.</w:t>
            </w:r>
            <w:r w:rsidR="00C46296">
              <w:rPr>
                <w:rFonts w:ascii="Arial Narrow" w:hAnsi="Arial Narrow"/>
                <w:sz w:val="22"/>
                <w:szCs w:val="22"/>
              </w:rPr>
              <w:t xml:space="preserve"> Dále je s vlastníkem vyplněn záznam o vydání nalezené věci</w:t>
            </w:r>
            <w:r w:rsidR="00A37D3D">
              <w:rPr>
                <w:rFonts w:ascii="Arial Narrow" w:hAnsi="Arial Narrow"/>
                <w:sz w:val="22"/>
                <w:szCs w:val="22"/>
              </w:rPr>
              <w:t xml:space="preserve"> nebo zvířete</w:t>
            </w:r>
            <w:r w:rsidR="00C46296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1A64D6" w:rsidRPr="0005559D" w:rsidRDefault="001A64D6" w:rsidP="001A64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246B63">
        <w:tc>
          <w:tcPr>
            <w:tcW w:w="3369" w:type="dxa"/>
          </w:tcPr>
          <w:p w:rsidR="00A21CFF" w:rsidRPr="0005559D" w:rsidRDefault="00B22586" w:rsidP="00C233F7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6378" w:type="dxa"/>
          </w:tcPr>
          <w:p w:rsidR="00DA3C39" w:rsidRDefault="00AA1715" w:rsidP="00AA171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Záznam o nálezu</w:t>
            </w:r>
          </w:p>
          <w:p w:rsidR="00AA1715" w:rsidRDefault="00AA1715" w:rsidP="00AA171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Záznam o nálezu zvířete</w:t>
            </w:r>
          </w:p>
          <w:p w:rsidR="00AA1715" w:rsidRDefault="006D14E9" w:rsidP="00AA171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(Z</w:t>
            </w:r>
            <w:r w:rsidR="00AA1715">
              <w:rPr>
                <w:rFonts w:ascii="Arial Narrow" w:hAnsi="Arial Narrow"/>
                <w:sz w:val="22"/>
                <w:szCs w:val="22"/>
              </w:rPr>
              <w:t>áznamy jsou s nálezcem vyplněny přímo na</w:t>
            </w:r>
            <w:r w:rsidR="006B622F">
              <w:rPr>
                <w:rFonts w:ascii="Arial Narrow" w:hAnsi="Arial Narrow"/>
                <w:sz w:val="22"/>
                <w:szCs w:val="22"/>
              </w:rPr>
              <w:t xml:space="preserve"> příslušných pracovištích</w:t>
            </w:r>
            <w:r w:rsidR="00AA1715">
              <w:rPr>
                <w:rFonts w:ascii="Arial Narrow" w:hAnsi="Arial Narrow"/>
                <w:sz w:val="22"/>
                <w:szCs w:val="22"/>
              </w:rPr>
              <w:t xml:space="preserve">, kde </w:t>
            </w:r>
            <w:r w:rsidR="001A64D6">
              <w:rPr>
                <w:rFonts w:ascii="Arial Narrow" w:hAnsi="Arial Narrow"/>
                <w:sz w:val="22"/>
                <w:szCs w:val="22"/>
              </w:rPr>
              <w:t xml:space="preserve">nález </w:t>
            </w:r>
            <w:r w:rsidR="00AA1715">
              <w:rPr>
                <w:rFonts w:ascii="Arial Narrow" w:hAnsi="Arial Narrow"/>
                <w:sz w:val="22"/>
                <w:szCs w:val="22"/>
              </w:rPr>
              <w:t>odevzdá).</w:t>
            </w:r>
          </w:p>
          <w:p w:rsidR="00A37D3D" w:rsidRDefault="00A37D3D" w:rsidP="00AA171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A37D3D" w:rsidRDefault="001A64D6" w:rsidP="00AA171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Záznam o v</w:t>
            </w:r>
            <w:r w:rsidR="00A37D3D">
              <w:rPr>
                <w:rFonts w:ascii="Arial Narrow" w:hAnsi="Arial Narrow"/>
                <w:sz w:val="22"/>
                <w:szCs w:val="22"/>
              </w:rPr>
              <w:t xml:space="preserve">ydání nalezené věci </w:t>
            </w:r>
          </w:p>
          <w:p w:rsidR="00A37D3D" w:rsidRDefault="001A64D6" w:rsidP="00AA171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Záznam o v</w:t>
            </w:r>
            <w:r w:rsidR="00A37D3D">
              <w:rPr>
                <w:rFonts w:ascii="Arial Narrow" w:hAnsi="Arial Narrow"/>
                <w:sz w:val="22"/>
                <w:szCs w:val="22"/>
              </w:rPr>
              <w:t>ydání nalezeného zvířete</w:t>
            </w:r>
          </w:p>
          <w:p w:rsidR="00A37D3D" w:rsidRDefault="001A64D6" w:rsidP="00A37D3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</w:t>
            </w:r>
            <w:r w:rsidR="00A37D3D">
              <w:rPr>
                <w:rFonts w:ascii="Arial Narrow" w:hAnsi="Arial Narrow"/>
                <w:sz w:val="22"/>
                <w:szCs w:val="22"/>
              </w:rPr>
              <w:t>Záznamy jsou s vlastníkem vyplněny přímo na</w:t>
            </w:r>
            <w:r w:rsidR="006B622F">
              <w:rPr>
                <w:rFonts w:ascii="Arial Narrow" w:hAnsi="Arial Narrow"/>
                <w:sz w:val="22"/>
                <w:szCs w:val="22"/>
              </w:rPr>
              <w:t xml:space="preserve"> příslušných pracovištích</w:t>
            </w:r>
            <w:r w:rsidR="00A37D3D">
              <w:rPr>
                <w:rFonts w:ascii="Arial Narrow" w:hAnsi="Arial Narrow"/>
                <w:sz w:val="22"/>
                <w:szCs w:val="22"/>
              </w:rPr>
              <w:t>, kde nález přebírá).</w:t>
            </w:r>
          </w:p>
          <w:p w:rsidR="00AA1715" w:rsidRPr="0005559D" w:rsidRDefault="00AA1715" w:rsidP="00AA171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246B63">
        <w:tc>
          <w:tcPr>
            <w:tcW w:w="3369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6378" w:type="dxa"/>
          </w:tcPr>
          <w:p w:rsidR="00FA674E" w:rsidRDefault="0005666C" w:rsidP="00C233F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Vlastník nalezené věci je povinen uhradit náklady za opatrování věci, případně nálezné v obvyklé výši 10% z ceny nálezu podle ustanovení § 1056 a 1057 OZ. </w:t>
            </w:r>
          </w:p>
          <w:p w:rsidR="001A64D6" w:rsidRDefault="001A64D6" w:rsidP="001A64D6">
            <w:pPr>
              <w:pStyle w:val="Odstavecseseznamem"/>
              <w:spacing w:after="0"/>
              <w:ind w:left="0"/>
              <w:jc w:val="both"/>
              <w:rPr>
                <w:rFonts w:ascii="Arial Narrow" w:hAnsi="Arial Narrow" w:cs="Arial"/>
                <w:b/>
                <w:i/>
                <w:color w:val="000000"/>
              </w:rPr>
            </w:pPr>
          </w:p>
          <w:p w:rsidR="001A64D6" w:rsidRPr="006D1C1A" w:rsidRDefault="001A64D6" w:rsidP="001A64D6">
            <w:pPr>
              <w:pStyle w:val="Odstavecseseznamem"/>
              <w:spacing w:after="0"/>
              <w:ind w:left="0"/>
              <w:jc w:val="both"/>
              <w:rPr>
                <w:rFonts w:ascii="Arial Narrow" w:hAnsi="Arial Narrow" w:cs="Arial"/>
                <w:color w:val="000000"/>
              </w:rPr>
            </w:pPr>
            <w:r w:rsidRPr="006D1C1A">
              <w:rPr>
                <w:rFonts w:ascii="Arial Narrow" w:hAnsi="Arial Narrow" w:cs="Arial"/>
                <w:b/>
                <w:i/>
                <w:color w:val="000000"/>
              </w:rPr>
              <w:t>Výše nákladů za opatrování věci:</w:t>
            </w:r>
          </w:p>
          <w:p w:rsidR="001A64D6" w:rsidRPr="006D1C1A" w:rsidRDefault="001A64D6" w:rsidP="001A64D6">
            <w:pPr>
              <w:pStyle w:val="Odstavecseseznamem"/>
              <w:spacing w:after="0"/>
              <w:ind w:left="0"/>
              <w:jc w:val="both"/>
              <w:rPr>
                <w:rFonts w:ascii="Arial Narrow" w:hAnsi="Arial Narrow" w:cs="Arial"/>
                <w:color w:val="000000"/>
              </w:rPr>
            </w:pPr>
            <w:r w:rsidRPr="006D1C1A">
              <w:rPr>
                <w:rFonts w:ascii="Arial Narrow" w:hAnsi="Arial Narrow" w:cs="Arial"/>
                <w:i/>
                <w:color w:val="000000"/>
              </w:rPr>
              <w:t xml:space="preserve">dvoustopé motorové vozidlo 50 Kč/den </w:t>
            </w:r>
          </w:p>
          <w:p w:rsidR="001A64D6" w:rsidRPr="006D1C1A" w:rsidRDefault="001A64D6" w:rsidP="001A64D6">
            <w:pPr>
              <w:pStyle w:val="Odstavecseseznamem"/>
              <w:spacing w:after="0"/>
              <w:ind w:left="0"/>
              <w:jc w:val="both"/>
              <w:rPr>
                <w:rFonts w:ascii="Arial Narrow" w:hAnsi="Arial Narrow" w:cs="Arial"/>
                <w:i/>
                <w:color w:val="000000"/>
              </w:rPr>
            </w:pPr>
            <w:r w:rsidRPr="006D1C1A">
              <w:rPr>
                <w:rFonts w:ascii="Arial Narrow" w:hAnsi="Arial Narrow" w:cs="Arial"/>
                <w:i/>
                <w:color w:val="000000"/>
              </w:rPr>
              <w:t>jednostopé motorové vozidlo 20 Kč/den</w:t>
            </w:r>
          </w:p>
          <w:p w:rsidR="001A64D6" w:rsidRPr="006D1C1A" w:rsidRDefault="001A64D6" w:rsidP="001A64D6">
            <w:pPr>
              <w:pStyle w:val="Odstavecseseznamem"/>
              <w:spacing w:after="0"/>
              <w:ind w:left="0"/>
              <w:jc w:val="both"/>
              <w:rPr>
                <w:rFonts w:ascii="Arial Narrow" w:hAnsi="Arial Narrow" w:cs="Arial"/>
                <w:color w:val="000000"/>
              </w:rPr>
            </w:pPr>
            <w:r w:rsidRPr="006D1C1A">
              <w:rPr>
                <w:rFonts w:ascii="Arial Narrow" w:hAnsi="Arial Narrow" w:cs="Arial"/>
                <w:i/>
                <w:color w:val="000000"/>
              </w:rPr>
              <w:t xml:space="preserve">jízdní kolo 10 Kč/den </w:t>
            </w:r>
          </w:p>
          <w:p w:rsidR="001A64D6" w:rsidRPr="006D1C1A" w:rsidRDefault="001A64D6" w:rsidP="001A64D6">
            <w:pPr>
              <w:pStyle w:val="Odstavecseseznamem"/>
              <w:spacing w:after="0"/>
              <w:ind w:left="0"/>
              <w:jc w:val="both"/>
              <w:rPr>
                <w:rFonts w:ascii="Arial Narrow" w:hAnsi="Arial Narrow" w:cs="Arial"/>
                <w:i/>
                <w:color w:val="000000"/>
              </w:rPr>
            </w:pPr>
            <w:r w:rsidRPr="006D1C1A">
              <w:rPr>
                <w:rFonts w:ascii="Arial Narrow" w:hAnsi="Arial Narrow" w:cs="Arial"/>
                <w:b/>
                <w:i/>
                <w:color w:val="000000"/>
              </w:rPr>
              <w:t>Výše nákladů za opatrování zvířete:</w:t>
            </w:r>
            <w:r w:rsidRPr="006D1C1A">
              <w:rPr>
                <w:rFonts w:ascii="Arial Narrow" w:hAnsi="Arial Narrow" w:cs="Arial"/>
                <w:i/>
                <w:color w:val="000000"/>
              </w:rPr>
              <w:t xml:space="preserve"> </w:t>
            </w:r>
          </w:p>
          <w:p w:rsidR="001A64D6" w:rsidRPr="006D1C1A" w:rsidRDefault="001A64D6" w:rsidP="001A64D6">
            <w:pPr>
              <w:pStyle w:val="Odstavecseseznamem"/>
              <w:spacing w:after="0"/>
              <w:ind w:left="0"/>
              <w:jc w:val="both"/>
              <w:rPr>
                <w:rFonts w:ascii="Arial Narrow" w:hAnsi="Arial Narrow" w:cs="Arial"/>
                <w:color w:val="000000"/>
              </w:rPr>
            </w:pPr>
            <w:r w:rsidRPr="006D1C1A">
              <w:rPr>
                <w:rFonts w:ascii="Arial Narrow" w:hAnsi="Arial Narrow" w:cs="Arial"/>
                <w:i/>
                <w:color w:val="000000"/>
              </w:rPr>
              <w:t>60 Kč/den</w:t>
            </w:r>
            <w:r w:rsidRPr="006D1C1A">
              <w:rPr>
                <w:rFonts w:ascii="Arial Narrow" w:hAnsi="Arial Narrow" w:cs="Arial"/>
                <w:color w:val="000000"/>
              </w:rPr>
              <w:t xml:space="preserve"> </w:t>
            </w:r>
            <w:r w:rsidRPr="006D1C1A">
              <w:rPr>
                <w:rFonts w:ascii="Arial Narrow" w:hAnsi="Arial Narrow" w:cs="Arial"/>
                <w:i/>
                <w:color w:val="000000"/>
              </w:rPr>
              <w:t>+ náklady na nutné veterinární ošetření.</w:t>
            </w:r>
          </w:p>
          <w:p w:rsidR="0005666C" w:rsidRPr="0005559D" w:rsidRDefault="0005666C" w:rsidP="00C233F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246B63">
        <w:tc>
          <w:tcPr>
            <w:tcW w:w="3369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6378" w:type="dxa"/>
          </w:tcPr>
          <w:p w:rsidR="00A21CFF" w:rsidRDefault="0005666C" w:rsidP="00C233F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Lhůta pro vyřízení není stanovena. Požadovaný úkon bude proveden bez zbytečných odkladů. </w:t>
            </w:r>
          </w:p>
          <w:p w:rsidR="00DA3C39" w:rsidRPr="0005559D" w:rsidRDefault="00DA3C39" w:rsidP="00C233F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246B63">
        <w:tc>
          <w:tcPr>
            <w:tcW w:w="3369" w:type="dxa"/>
          </w:tcPr>
          <w:p w:rsidR="00A21CFF" w:rsidRPr="0005559D" w:rsidRDefault="00B22586" w:rsidP="00C233F7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Elektronická forma vyřízení</w:t>
            </w:r>
          </w:p>
        </w:tc>
        <w:tc>
          <w:tcPr>
            <w:tcW w:w="6378" w:type="dxa"/>
          </w:tcPr>
          <w:p w:rsidR="00C233F7" w:rsidRDefault="00E87DDC" w:rsidP="00C233F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</w:t>
            </w:r>
            <w:r w:rsidR="00E30FBA">
              <w:rPr>
                <w:rFonts w:ascii="Arial Narrow" w:hAnsi="Arial Narrow"/>
                <w:sz w:val="22"/>
                <w:szCs w:val="22"/>
              </w:rPr>
              <w:t>ení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30FBA">
              <w:rPr>
                <w:rFonts w:ascii="Arial Narrow" w:hAnsi="Arial Narrow"/>
                <w:sz w:val="22"/>
                <w:szCs w:val="22"/>
              </w:rPr>
              <w:t>možné vyřídit elektronickou formou</w:t>
            </w:r>
            <w:r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  <w:p w:rsidR="00DA3C39" w:rsidRPr="0005559D" w:rsidRDefault="00DA3C39" w:rsidP="0005666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246B63">
        <w:tc>
          <w:tcPr>
            <w:tcW w:w="3369" w:type="dxa"/>
          </w:tcPr>
          <w:p w:rsidR="0085416B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  <w:p w:rsidR="006B622F" w:rsidRPr="0005559D" w:rsidRDefault="006B622F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378" w:type="dxa"/>
          </w:tcPr>
          <w:p w:rsidR="00FC3600" w:rsidRDefault="00E87DDC" w:rsidP="00C233F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</w:t>
            </w:r>
            <w:r w:rsidR="00FC3600">
              <w:rPr>
                <w:rFonts w:ascii="Arial Narrow" w:hAnsi="Arial Narrow"/>
                <w:sz w:val="22"/>
                <w:szCs w:val="22"/>
              </w:rPr>
              <w:t xml:space="preserve">ákon č. </w:t>
            </w:r>
            <w:r w:rsidR="0005666C">
              <w:rPr>
                <w:rFonts w:ascii="Arial Narrow" w:hAnsi="Arial Narrow"/>
                <w:sz w:val="22"/>
                <w:szCs w:val="22"/>
              </w:rPr>
              <w:t xml:space="preserve">89/2012 Sb., Občanský zákoník, </w:t>
            </w:r>
            <w:r>
              <w:rPr>
                <w:rFonts w:ascii="Arial Narrow" w:hAnsi="Arial Narrow"/>
                <w:sz w:val="22"/>
                <w:szCs w:val="22"/>
              </w:rPr>
              <w:t>ve znění pozdějších předpisů.</w:t>
            </w:r>
          </w:p>
          <w:p w:rsidR="00DA3C39" w:rsidRPr="0005559D" w:rsidRDefault="00DA3C39" w:rsidP="00C233F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246B63">
        <w:tc>
          <w:tcPr>
            <w:tcW w:w="3369" w:type="dxa"/>
          </w:tcPr>
          <w:p w:rsidR="0085416B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Jaké jsou opravné prostředky a jak se uplatňují</w:t>
            </w:r>
          </w:p>
          <w:p w:rsidR="00FB73D1" w:rsidRPr="0005559D" w:rsidRDefault="00FB73D1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378" w:type="dxa"/>
          </w:tcPr>
          <w:p w:rsidR="006B622F" w:rsidRDefault="00180D22" w:rsidP="0005666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Opravné prostředky nejsou uvedeny.</w:t>
            </w:r>
          </w:p>
          <w:p w:rsidR="0005666C" w:rsidRPr="0005559D" w:rsidRDefault="0005666C" w:rsidP="0005666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246B63">
        <w:tc>
          <w:tcPr>
            <w:tcW w:w="3369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6378" w:type="dxa"/>
          </w:tcPr>
          <w:p w:rsidR="0085416B" w:rsidRDefault="00180D22" w:rsidP="00C233F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Nálezci, který nález neoznámí, nenáleží úhrada a </w:t>
            </w:r>
            <w:r w:rsidR="0005666C">
              <w:rPr>
                <w:rFonts w:ascii="Arial Narrow" w:hAnsi="Arial Narrow"/>
                <w:sz w:val="22"/>
                <w:szCs w:val="22"/>
              </w:rPr>
              <w:t>nálezné a nemůže k</w:t>
            </w:r>
            <w:r>
              <w:rPr>
                <w:rFonts w:ascii="Arial Narrow" w:hAnsi="Arial Narrow"/>
                <w:sz w:val="22"/>
                <w:szCs w:val="22"/>
              </w:rPr>
              <w:t> nálezu</w:t>
            </w:r>
            <w:r w:rsidR="0005666C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nabýt vlastnické právo ani</w:t>
            </w:r>
            <w:r w:rsidR="0005666C">
              <w:rPr>
                <w:rFonts w:ascii="Arial Narrow" w:hAnsi="Arial Narrow"/>
                <w:sz w:val="22"/>
                <w:szCs w:val="22"/>
              </w:rPr>
              <w:t xml:space="preserve"> jej užívat.</w:t>
            </w:r>
          </w:p>
          <w:p w:rsidR="0005666C" w:rsidRPr="0005559D" w:rsidRDefault="0005666C" w:rsidP="00C233F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246B63">
        <w:tc>
          <w:tcPr>
            <w:tcW w:w="3369" w:type="dxa"/>
          </w:tcPr>
          <w:p w:rsidR="0085416B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  <w:p w:rsidR="00FB73D1" w:rsidRPr="0005559D" w:rsidRDefault="00FB73D1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378" w:type="dxa"/>
          </w:tcPr>
          <w:p w:rsidR="0085416B" w:rsidRPr="0005559D" w:rsidRDefault="00180D22" w:rsidP="00C233F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Obecní </w:t>
            </w:r>
            <w:r w:rsidR="00A1384A">
              <w:rPr>
                <w:rFonts w:ascii="Arial Narrow" w:hAnsi="Arial Narrow"/>
                <w:sz w:val="22"/>
                <w:szCs w:val="22"/>
              </w:rPr>
              <w:t xml:space="preserve">a městské </w:t>
            </w:r>
            <w:r>
              <w:rPr>
                <w:rFonts w:ascii="Arial Narrow" w:hAnsi="Arial Narrow"/>
                <w:sz w:val="22"/>
                <w:szCs w:val="22"/>
              </w:rPr>
              <w:t>úřady v ČR podle místa nálezu.</w:t>
            </w:r>
          </w:p>
        </w:tc>
      </w:tr>
      <w:tr w:rsidR="0085416B" w:rsidRPr="0005559D" w:rsidTr="00246B63">
        <w:tc>
          <w:tcPr>
            <w:tcW w:w="3369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6378" w:type="dxa"/>
          </w:tcPr>
          <w:p w:rsidR="0085416B" w:rsidRDefault="00E30FBA" w:rsidP="00C233F7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D0403">
              <w:rPr>
                <w:rFonts w:ascii="Arial Narrow" w:hAnsi="Arial Narrow"/>
                <w:color w:val="000000"/>
                <w:sz w:val="22"/>
                <w:szCs w:val="22"/>
              </w:rPr>
              <w:t>Odbor vnitřních věcí</w:t>
            </w:r>
          </w:p>
          <w:p w:rsidR="00DA3C39" w:rsidRPr="004D0403" w:rsidRDefault="00DA3C39" w:rsidP="00C233F7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85416B" w:rsidRPr="0005559D" w:rsidTr="00246B63">
        <w:tc>
          <w:tcPr>
            <w:tcW w:w="3369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6378" w:type="dxa"/>
          </w:tcPr>
          <w:p w:rsidR="0085416B" w:rsidRDefault="00180D22" w:rsidP="00C233F7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Martina Horáková</w:t>
            </w:r>
          </w:p>
          <w:p w:rsidR="00180D22" w:rsidRPr="004D0403" w:rsidRDefault="00180D22" w:rsidP="00045771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85416B" w:rsidRPr="0005559D" w:rsidTr="00246B63">
        <w:tc>
          <w:tcPr>
            <w:tcW w:w="3369" w:type="dxa"/>
          </w:tcPr>
          <w:p w:rsidR="0085416B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  <w:p w:rsidR="00FB73D1" w:rsidRPr="0005559D" w:rsidRDefault="00FB73D1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378" w:type="dxa"/>
          </w:tcPr>
          <w:p w:rsidR="0085416B" w:rsidRDefault="00180D22" w:rsidP="00C233F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14.01.2015</w:t>
            </w:r>
          </w:p>
          <w:p w:rsidR="00DA3C39" w:rsidRPr="0005559D" w:rsidRDefault="00DA3C39" w:rsidP="00C233F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246B63">
        <w:tc>
          <w:tcPr>
            <w:tcW w:w="3369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6378" w:type="dxa"/>
          </w:tcPr>
          <w:p w:rsidR="0085416B" w:rsidRDefault="006B622F" w:rsidP="00C233F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02.01.2016</w:t>
            </w:r>
          </w:p>
          <w:p w:rsidR="00DA3C39" w:rsidRPr="0005559D" w:rsidRDefault="00DA3C39" w:rsidP="00C233F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246B63">
        <w:tc>
          <w:tcPr>
            <w:tcW w:w="3369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6378" w:type="dxa"/>
          </w:tcPr>
          <w:p w:rsidR="00DA3C39" w:rsidRDefault="003E32F0" w:rsidP="00C233F7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K</w:t>
            </w:r>
            <w:r w:rsidR="0085416B" w:rsidRPr="004D0403">
              <w:rPr>
                <w:rFonts w:ascii="Arial Narrow" w:hAnsi="Arial Narrow"/>
                <w:color w:val="000000"/>
                <w:sz w:val="22"/>
                <w:szCs w:val="22"/>
              </w:rPr>
              <w:t>onec platnosti návodu není stanoven</w:t>
            </w:r>
            <w:r w:rsidR="006B622F">
              <w:rPr>
                <w:rFonts w:ascii="Arial Narrow" w:hAnsi="Arial Narrow"/>
                <w:color w:val="000000"/>
                <w:sz w:val="22"/>
                <w:szCs w:val="22"/>
              </w:rPr>
              <w:t>.</w:t>
            </w:r>
          </w:p>
          <w:p w:rsidR="0085416B" w:rsidRPr="004D0403" w:rsidRDefault="0085416B" w:rsidP="00C233F7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D0403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A21CFF" w:rsidRDefault="00A21CFF" w:rsidP="000C6F13"/>
    <w:sectPr w:rsidR="00A21CFF" w:rsidSect="0010703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478A6"/>
    <w:multiLevelType w:val="hybridMultilevel"/>
    <w:tmpl w:val="B382F4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85986"/>
    <w:multiLevelType w:val="hybridMultilevel"/>
    <w:tmpl w:val="9F4E1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51326"/>
    <w:multiLevelType w:val="hybridMultilevel"/>
    <w:tmpl w:val="85DE0C6C"/>
    <w:lvl w:ilvl="0" w:tplc="66A087F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5952B3"/>
    <w:multiLevelType w:val="hybridMultilevel"/>
    <w:tmpl w:val="ECE802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76880"/>
    <w:multiLevelType w:val="multilevel"/>
    <w:tmpl w:val="876A8432"/>
    <w:lvl w:ilvl="0">
      <w:start w:val="1"/>
      <w:numFmt w:val="decimal"/>
      <w:lvlText w:val="%1.0"/>
      <w:lvlJc w:val="left"/>
      <w:pPr>
        <w:ind w:left="465" w:hanging="46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73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7" w15:restartNumberingAfterBreak="0">
    <w:nsid w:val="41406B0E"/>
    <w:multiLevelType w:val="multilevel"/>
    <w:tmpl w:val="C92061A6"/>
    <w:lvl w:ilvl="0">
      <w:start w:val="1"/>
      <w:numFmt w:val="decimal"/>
      <w:lvlText w:val="%1."/>
      <w:lvlJc w:val="left"/>
      <w:pPr>
        <w:ind w:left="495" w:hanging="495"/>
      </w:pPr>
      <w:rPr>
        <w:rFonts w:ascii="Arial Narrow" w:eastAsia="Times New Roman" w:hAnsi="Arial Narrow" w:cs="Times New Roman"/>
      </w:rPr>
    </w:lvl>
    <w:lvl w:ilvl="1">
      <w:start w:val="1"/>
      <w:numFmt w:val="decimalZero"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8" w15:restartNumberingAfterBreak="0">
    <w:nsid w:val="447F6F29"/>
    <w:multiLevelType w:val="hybridMultilevel"/>
    <w:tmpl w:val="1C0C47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C1154"/>
    <w:multiLevelType w:val="hybridMultilevel"/>
    <w:tmpl w:val="5000724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4043B8"/>
    <w:multiLevelType w:val="multilevel"/>
    <w:tmpl w:val="6CC8D3A8"/>
    <w:lvl w:ilvl="0">
      <w:start w:val="1"/>
      <w:numFmt w:val="decimal"/>
      <w:lvlText w:val="%1.0"/>
      <w:lvlJc w:val="left"/>
      <w:pPr>
        <w:ind w:left="395" w:hanging="46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03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34" w:hanging="1440"/>
      </w:pPr>
      <w:rPr>
        <w:rFonts w:hint="default"/>
      </w:rPr>
    </w:lvl>
  </w:abstractNum>
  <w:abstractNum w:abstractNumId="12" w15:restartNumberingAfterBreak="0">
    <w:nsid w:val="739C70E5"/>
    <w:multiLevelType w:val="hybridMultilevel"/>
    <w:tmpl w:val="FB7204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11"/>
  </w:num>
  <w:num w:numId="9">
    <w:abstractNumId w:val="12"/>
  </w:num>
  <w:num w:numId="10">
    <w:abstractNumId w:val="8"/>
  </w:num>
  <w:num w:numId="11">
    <w:abstractNumId w:val="9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FF"/>
    <w:rsid w:val="00045771"/>
    <w:rsid w:val="0005559D"/>
    <w:rsid w:val="0005666C"/>
    <w:rsid w:val="000C6F13"/>
    <w:rsid w:val="000F25E1"/>
    <w:rsid w:val="00100B6C"/>
    <w:rsid w:val="0010210F"/>
    <w:rsid w:val="00107032"/>
    <w:rsid w:val="001154CE"/>
    <w:rsid w:val="001203C4"/>
    <w:rsid w:val="001238D3"/>
    <w:rsid w:val="00143F58"/>
    <w:rsid w:val="00146D35"/>
    <w:rsid w:val="00161CF3"/>
    <w:rsid w:val="00164D93"/>
    <w:rsid w:val="001724DB"/>
    <w:rsid w:val="00180D22"/>
    <w:rsid w:val="001A64D6"/>
    <w:rsid w:val="001B0D10"/>
    <w:rsid w:val="001C582C"/>
    <w:rsid w:val="001D6D17"/>
    <w:rsid w:val="001E72EF"/>
    <w:rsid w:val="001F24BC"/>
    <w:rsid w:val="00246B63"/>
    <w:rsid w:val="0026612D"/>
    <w:rsid w:val="002C1D05"/>
    <w:rsid w:val="002D7975"/>
    <w:rsid w:val="002F7F67"/>
    <w:rsid w:val="003A0E4D"/>
    <w:rsid w:val="003D09EE"/>
    <w:rsid w:val="003E32F0"/>
    <w:rsid w:val="00401C8D"/>
    <w:rsid w:val="00443DB1"/>
    <w:rsid w:val="00463337"/>
    <w:rsid w:val="004D0403"/>
    <w:rsid w:val="004D5E94"/>
    <w:rsid w:val="00500595"/>
    <w:rsid w:val="005032B5"/>
    <w:rsid w:val="005043BF"/>
    <w:rsid w:val="005431E0"/>
    <w:rsid w:val="005819DA"/>
    <w:rsid w:val="005F3161"/>
    <w:rsid w:val="006541D4"/>
    <w:rsid w:val="006772D0"/>
    <w:rsid w:val="006951CF"/>
    <w:rsid w:val="006976A7"/>
    <w:rsid w:val="006B3781"/>
    <w:rsid w:val="006B622F"/>
    <w:rsid w:val="006D14E9"/>
    <w:rsid w:val="006D1C1A"/>
    <w:rsid w:val="007028E6"/>
    <w:rsid w:val="00752105"/>
    <w:rsid w:val="007A782E"/>
    <w:rsid w:val="00824D42"/>
    <w:rsid w:val="00840389"/>
    <w:rsid w:val="0085416B"/>
    <w:rsid w:val="00870983"/>
    <w:rsid w:val="00896478"/>
    <w:rsid w:val="008D491B"/>
    <w:rsid w:val="009C139A"/>
    <w:rsid w:val="00A13078"/>
    <w:rsid w:val="00A1384A"/>
    <w:rsid w:val="00A21CFF"/>
    <w:rsid w:val="00A2689D"/>
    <w:rsid w:val="00A37D3D"/>
    <w:rsid w:val="00A41B03"/>
    <w:rsid w:val="00AA1715"/>
    <w:rsid w:val="00AA5D65"/>
    <w:rsid w:val="00AC258D"/>
    <w:rsid w:val="00B22586"/>
    <w:rsid w:val="00B37215"/>
    <w:rsid w:val="00B55F8D"/>
    <w:rsid w:val="00B71CC2"/>
    <w:rsid w:val="00B8146A"/>
    <w:rsid w:val="00B93EDE"/>
    <w:rsid w:val="00BA50A6"/>
    <w:rsid w:val="00BC2D52"/>
    <w:rsid w:val="00C233F7"/>
    <w:rsid w:val="00C422D4"/>
    <w:rsid w:val="00C46296"/>
    <w:rsid w:val="00C83508"/>
    <w:rsid w:val="00D03E6D"/>
    <w:rsid w:val="00D340C9"/>
    <w:rsid w:val="00D36C3E"/>
    <w:rsid w:val="00D777C7"/>
    <w:rsid w:val="00D814AA"/>
    <w:rsid w:val="00DA1933"/>
    <w:rsid w:val="00DA3C39"/>
    <w:rsid w:val="00DB65BB"/>
    <w:rsid w:val="00E30FBA"/>
    <w:rsid w:val="00E525BB"/>
    <w:rsid w:val="00E64726"/>
    <w:rsid w:val="00E87DDC"/>
    <w:rsid w:val="00FA674E"/>
    <w:rsid w:val="00FB73D1"/>
    <w:rsid w:val="00FC3600"/>
    <w:rsid w:val="00FD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C472DC-EC77-4CD2-AD12-3B213027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uiPriority w:val="99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138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ernberk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770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/>
  <LinksUpToDate>false</LinksUpToDate>
  <CharactersWithSpaces>5305</CharactersWithSpaces>
  <SharedDoc>false</SharedDoc>
  <HLinks>
    <vt:vector size="6" baseType="variant">
      <vt:variant>
        <vt:i4>1507357</vt:i4>
      </vt:variant>
      <vt:variant>
        <vt:i4>0</vt:i4>
      </vt:variant>
      <vt:variant>
        <vt:i4>0</vt:i4>
      </vt:variant>
      <vt:variant>
        <vt:i4>5</vt:i4>
      </vt:variant>
      <vt:variant>
        <vt:lpwstr>http://www.sternberk.eu/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subject/>
  <dc:creator>Your User Name</dc:creator>
  <cp:keywords/>
  <cp:lastModifiedBy>Návrat Bohumil</cp:lastModifiedBy>
  <cp:revision>2</cp:revision>
  <dcterms:created xsi:type="dcterms:W3CDTF">2017-01-02T10:06:00Z</dcterms:created>
  <dcterms:modified xsi:type="dcterms:W3CDTF">2017-01-02T10:06:00Z</dcterms:modified>
</cp:coreProperties>
</file>